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B8" w:rsidRDefault="00FF32B8" w:rsidP="00FF32B8">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163390" w:rsidRPr="00163390">
        <w:rPr>
          <w:rFonts w:ascii="Times New Roman" w:hAnsi="Times New Roman" w:cs="Times New Roman"/>
          <w:b/>
          <w:sz w:val="40"/>
          <w:szCs w:val="40"/>
        </w:rPr>
        <w:t>Retrofit</w:t>
      </w:r>
      <w:r>
        <w:rPr>
          <w:rFonts w:ascii="Times New Roman" w:hAnsi="Times New Roman" w:cs="Times New Roman"/>
          <w:b/>
          <w:sz w:val="40"/>
          <w:szCs w:val="40"/>
        </w:rPr>
        <w:t xml:space="preserve"> </w:t>
      </w:r>
      <w:r w:rsidR="00163390" w:rsidRPr="00163390">
        <w:rPr>
          <w:rFonts w:ascii="Times New Roman" w:hAnsi="Times New Roman" w:cs="Times New Roman"/>
          <w:b/>
          <w:sz w:val="40"/>
          <w:szCs w:val="40"/>
        </w:rPr>
        <w:t>Education</w:t>
      </w:r>
      <w:r w:rsidR="003D2083">
        <w:rPr>
          <w:rFonts w:ascii="Times New Roman" w:hAnsi="Times New Roman" w:cs="Times New Roman"/>
          <w:b/>
          <w:sz w:val="40"/>
          <w:szCs w:val="40"/>
        </w:rPr>
        <w:t xml:space="preserve">al Basic </w:t>
      </w:r>
      <w:r w:rsidR="00163390" w:rsidRPr="00163390">
        <w:rPr>
          <w:rFonts w:ascii="Times New Roman" w:hAnsi="Times New Roman" w:cs="Times New Roman"/>
          <w:b/>
          <w:sz w:val="40"/>
          <w:szCs w:val="40"/>
        </w:rPr>
        <w:t>Skills</w:t>
      </w:r>
      <w:r>
        <w:rPr>
          <w:rFonts w:ascii="Times New Roman" w:hAnsi="Times New Roman" w:cs="Times New Roman"/>
          <w:b/>
          <w:sz w:val="40"/>
          <w:szCs w:val="40"/>
        </w:rPr>
        <w:t>:</w:t>
      </w:r>
    </w:p>
    <w:p w:rsidR="00163390" w:rsidRPr="00163390" w:rsidRDefault="00163390" w:rsidP="00FF32B8">
      <w:pPr>
        <w:spacing w:line="240" w:lineRule="auto"/>
        <w:rPr>
          <w:rFonts w:ascii="Times New Roman" w:hAnsi="Times New Roman" w:cs="Times New Roman"/>
          <w:b/>
          <w:sz w:val="40"/>
          <w:szCs w:val="40"/>
        </w:rPr>
      </w:pPr>
      <w:r w:rsidRPr="00163390">
        <w:rPr>
          <w:rFonts w:ascii="Times New Roman" w:hAnsi="Times New Roman" w:cs="Times New Roman"/>
          <w:b/>
          <w:sz w:val="40"/>
          <w:szCs w:val="40"/>
        </w:rPr>
        <w:t xml:space="preserve"> </w:t>
      </w:r>
      <w:r w:rsidR="00FF32B8">
        <w:rPr>
          <w:rFonts w:ascii="Times New Roman" w:hAnsi="Times New Roman" w:cs="Times New Roman"/>
          <w:b/>
          <w:sz w:val="40"/>
          <w:szCs w:val="40"/>
        </w:rPr>
        <w:t xml:space="preserve">                       </w:t>
      </w:r>
      <w:r w:rsidR="0095440F">
        <w:rPr>
          <w:rFonts w:ascii="Times New Roman" w:hAnsi="Times New Roman" w:cs="Times New Roman"/>
          <w:b/>
          <w:sz w:val="40"/>
          <w:szCs w:val="40"/>
        </w:rPr>
        <w:t>O</w:t>
      </w:r>
      <w:r w:rsidRPr="00163390">
        <w:rPr>
          <w:rFonts w:ascii="Times New Roman" w:hAnsi="Times New Roman" w:cs="Times New Roman"/>
          <w:b/>
          <w:sz w:val="40"/>
          <w:szCs w:val="40"/>
        </w:rPr>
        <w:t>ur</w:t>
      </w:r>
      <w:r>
        <w:rPr>
          <w:rFonts w:ascii="Times New Roman" w:hAnsi="Times New Roman" w:cs="Times New Roman"/>
          <w:b/>
          <w:sz w:val="40"/>
          <w:szCs w:val="40"/>
        </w:rPr>
        <w:t xml:space="preserve"> </w:t>
      </w:r>
      <w:r w:rsidRPr="00163390">
        <w:rPr>
          <w:rFonts w:ascii="Times New Roman" w:hAnsi="Times New Roman" w:cs="Times New Roman"/>
          <w:b/>
          <w:sz w:val="40"/>
          <w:szCs w:val="40"/>
        </w:rPr>
        <w:t>Youth</w:t>
      </w:r>
      <w:r w:rsidR="00FF32B8">
        <w:rPr>
          <w:rFonts w:ascii="Times New Roman" w:hAnsi="Times New Roman" w:cs="Times New Roman"/>
          <w:b/>
          <w:sz w:val="40"/>
          <w:szCs w:val="40"/>
        </w:rPr>
        <w:t>’s Tomorrow</w:t>
      </w:r>
      <w:r w:rsidRPr="00163390">
        <w:rPr>
          <w:rFonts w:ascii="Times New Roman" w:hAnsi="Times New Roman" w:cs="Times New Roman"/>
          <w:b/>
          <w:sz w:val="40"/>
          <w:szCs w:val="40"/>
        </w:rPr>
        <w:t xml:space="preserve"> </w:t>
      </w:r>
    </w:p>
    <w:p w:rsidR="00163390" w:rsidRDefault="00163390" w:rsidP="00FF32B8">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Pr="00E0420A"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48"/>
          <w:szCs w:val="48"/>
        </w:rPr>
      </w:pPr>
      <w:r w:rsidRPr="00E0420A">
        <w:rPr>
          <w:rFonts w:ascii="Times New Roman" w:eastAsia="Times New Roman" w:hAnsi="Times New Roman" w:cs="Times New Roman"/>
          <w:b/>
          <w:color w:val="000000"/>
          <w:spacing w:val="8"/>
          <w:kern w:val="36"/>
          <w:sz w:val="48"/>
          <w:szCs w:val="48"/>
        </w:rPr>
        <w:t xml:space="preserve"> </w:t>
      </w:r>
      <w:r w:rsidR="002B7543">
        <w:rPr>
          <w:rFonts w:ascii="Times New Roman" w:eastAsia="Times New Roman" w:hAnsi="Times New Roman" w:cs="Times New Roman"/>
          <w:b/>
          <w:noProof/>
          <w:color w:val="000000"/>
          <w:spacing w:val="8"/>
          <w:kern w:val="36"/>
          <w:sz w:val="48"/>
          <w:szCs w:val="48"/>
        </w:rPr>
        <w:drawing>
          <wp:inline distT="0" distB="0" distL="0" distR="0">
            <wp:extent cx="5943600" cy="41871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4187190"/>
                    </a:xfrm>
                    <a:prstGeom prst="rect">
                      <a:avLst/>
                    </a:prstGeom>
                  </pic:spPr>
                </pic:pic>
              </a:graphicData>
            </a:graphic>
          </wp:inline>
        </w:drawing>
      </w:r>
    </w:p>
    <w:p w:rsidR="00163390" w:rsidRPr="00B0279C" w:rsidRDefault="00163390" w:rsidP="00163390">
      <w:pPr>
        <w:spacing w:after="0" w:line="240" w:lineRule="auto"/>
        <w:jc w:val="both"/>
        <w:outlineLvl w:val="0"/>
        <w:rPr>
          <w:rFonts w:ascii="Times New Roman" w:eastAsia="Times New Roman" w:hAnsi="Times New Roman" w:cs="Times New Roman"/>
          <w:b/>
          <w:color w:val="000000"/>
          <w:spacing w:val="8"/>
          <w:kern w:val="36"/>
          <w:sz w:val="36"/>
          <w:szCs w:val="36"/>
        </w:rPr>
      </w:pPr>
    </w:p>
    <w:p w:rsidR="00163390" w:rsidRPr="00B0279C" w:rsidRDefault="00163390" w:rsidP="00163390">
      <w:pPr>
        <w:spacing w:after="0" w:line="240" w:lineRule="auto"/>
        <w:jc w:val="both"/>
        <w:outlineLvl w:val="0"/>
        <w:rPr>
          <w:rFonts w:ascii="Times New Roman" w:eastAsia="Times New Roman" w:hAnsi="Times New Roman" w:cs="Times New Roman"/>
          <w:b/>
          <w:color w:val="000000"/>
          <w:spacing w:val="8"/>
          <w:kern w:val="36"/>
          <w:sz w:val="36"/>
          <w:szCs w:val="36"/>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Pr="006F1111"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color w:val="000000"/>
          <w:spacing w:val="8"/>
          <w:kern w:val="36"/>
          <w:sz w:val="24"/>
          <w:szCs w:val="24"/>
        </w:rPr>
      </w:pPr>
    </w:p>
    <w:p w:rsidR="00163390" w:rsidRDefault="00163390" w:rsidP="00163390">
      <w:pPr>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br w:type="page"/>
      </w:r>
    </w:p>
    <w:p w:rsidR="00D24089" w:rsidRPr="00077A3D" w:rsidRDefault="00163390" w:rsidP="00163390">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Pr="00B0279C">
        <w:rPr>
          <w:rFonts w:ascii="Times New Roman" w:hAnsi="Times New Roman" w:cs="Times New Roman"/>
          <w:b/>
          <w:sz w:val="36"/>
          <w:szCs w:val="36"/>
        </w:rPr>
        <w:t>Abstract</w:t>
      </w:r>
    </w:p>
    <w:p w:rsidR="00E565F9" w:rsidRDefault="00D24089" w:rsidP="00163390">
      <w:pPr>
        <w:rPr>
          <w:rFonts w:ascii="Times New Roman" w:eastAsia="Times New Roman" w:hAnsi="Times New Roman" w:cs="Times New Roman"/>
          <w:color w:val="000000"/>
          <w:spacing w:val="8"/>
          <w:kern w:val="36"/>
          <w:sz w:val="24"/>
          <w:szCs w:val="24"/>
        </w:rPr>
      </w:pPr>
      <w:r w:rsidRPr="00077A3D">
        <w:rPr>
          <w:rFonts w:ascii="Times New Roman" w:eastAsia="Times New Roman" w:hAnsi="Times New Roman" w:cs="Times New Roman"/>
          <w:color w:val="000000"/>
          <w:spacing w:val="8"/>
          <w:kern w:val="36"/>
          <w:sz w:val="24"/>
          <w:szCs w:val="24"/>
        </w:rPr>
        <w:t xml:space="preserve">The </w:t>
      </w:r>
      <w:r w:rsidR="00022217">
        <w:rPr>
          <w:rFonts w:ascii="Times New Roman" w:eastAsia="Times New Roman" w:hAnsi="Times New Roman" w:cs="Times New Roman"/>
          <w:color w:val="000000"/>
          <w:spacing w:val="8"/>
          <w:kern w:val="36"/>
          <w:sz w:val="24"/>
          <w:szCs w:val="24"/>
        </w:rPr>
        <w:t>purpose is personaliz</w:t>
      </w:r>
      <w:r w:rsidR="00077A3D">
        <w:rPr>
          <w:rFonts w:ascii="Times New Roman" w:eastAsia="Times New Roman" w:hAnsi="Times New Roman" w:cs="Times New Roman"/>
          <w:color w:val="000000"/>
          <w:spacing w:val="8"/>
          <w:kern w:val="36"/>
          <w:sz w:val="24"/>
          <w:szCs w:val="24"/>
        </w:rPr>
        <w:t>ing and</w:t>
      </w:r>
      <w:r w:rsidR="00BB4EDE" w:rsidRPr="00077A3D">
        <w:rPr>
          <w:rFonts w:ascii="Times New Roman" w:eastAsia="Times New Roman" w:hAnsi="Times New Roman" w:cs="Times New Roman"/>
          <w:color w:val="000000"/>
          <w:spacing w:val="8"/>
          <w:kern w:val="36"/>
          <w:sz w:val="24"/>
          <w:szCs w:val="24"/>
        </w:rPr>
        <w:t xml:space="preserve"> </w:t>
      </w:r>
      <w:r w:rsidRPr="00077A3D">
        <w:rPr>
          <w:rFonts w:ascii="Times New Roman" w:eastAsia="Times New Roman" w:hAnsi="Times New Roman" w:cs="Times New Roman"/>
          <w:color w:val="000000"/>
          <w:spacing w:val="8"/>
          <w:kern w:val="36"/>
          <w:sz w:val="24"/>
          <w:szCs w:val="24"/>
        </w:rPr>
        <w:t>tailor</w:t>
      </w:r>
      <w:r w:rsidR="00077A3D">
        <w:rPr>
          <w:rFonts w:ascii="Times New Roman" w:eastAsia="Times New Roman" w:hAnsi="Times New Roman" w:cs="Times New Roman"/>
          <w:color w:val="000000"/>
          <w:spacing w:val="8"/>
          <w:kern w:val="36"/>
          <w:sz w:val="24"/>
          <w:szCs w:val="24"/>
        </w:rPr>
        <w:t>ing</w:t>
      </w:r>
      <w:r w:rsidRPr="00077A3D">
        <w:rPr>
          <w:rFonts w:ascii="Times New Roman" w:eastAsia="Times New Roman" w:hAnsi="Times New Roman" w:cs="Times New Roman"/>
          <w:color w:val="000000"/>
          <w:spacing w:val="8"/>
          <w:kern w:val="36"/>
          <w:sz w:val="24"/>
          <w:szCs w:val="24"/>
        </w:rPr>
        <w:t xml:space="preserve"> our youth to their learning styles, cater</w:t>
      </w:r>
      <w:r w:rsidR="00077A3D">
        <w:rPr>
          <w:rFonts w:ascii="Times New Roman" w:eastAsia="Times New Roman" w:hAnsi="Times New Roman" w:cs="Times New Roman"/>
          <w:color w:val="000000"/>
          <w:spacing w:val="8"/>
          <w:kern w:val="36"/>
          <w:sz w:val="24"/>
          <w:szCs w:val="24"/>
        </w:rPr>
        <w:t>ing</w:t>
      </w:r>
      <w:r w:rsidRPr="00077A3D">
        <w:rPr>
          <w:rFonts w:ascii="Times New Roman" w:eastAsia="Times New Roman" w:hAnsi="Times New Roman" w:cs="Times New Roman"/>
          <w:color w:val="000000"/>
          <w:spacing w:val="8"/>
          <w:kern w:val="36"/>
          <w:sz w:val="24"/>
          <w:szCs w:val="24"/>
        </w:rPr>
        <w:t xml:space="preserve"> their learning skills and motivat</w:t>
      </w:r>
      <w:r w:rsidR="00077A3D">
        <w:rPr>
          <w:rFonts w:ascii="Times New Roman" w:eastAsia="Times New Roman" w:hAnsi="Times New Roman" w:cs="Times New Roman"/>
          <w:color w:val="000000"/>
          <w:spacing w:val="8"/>
          <w:kern w:val="36"/>
          <w:sz w:val="24"/>
          <w:szCs w:val="24"/>
        </w:rPr>
        <w:t>ing</w:t>
      </w:r>
      <w:r w:rsidRPr="00077A3D">
        <w:rPr>
          <w:rFonts w:ascii="Times New Roman" w:eastAsia="Times New Roman" w:hAnsi="Times New Roman" w:cs="Times New Roman"/>
          <w:color w:val="000000"/>
          <w:spacing w:val="8"/>
          <w:kern w:val="36"/>
          <w:sz w:val="24"/>
          <w:szCs w:val="24"/>
        </w:rPr>
        <w:t xml:space="preserve"> them to grow and produce authentic</w:t>
      </w:r>
      <w:r w:rsidR="00077A3D">
        <w:rPr>
          <w:rFonts w:ascii="Times New Roman" w:eastAsia="Times New Roman" w:hAnsi="Times New Roman" w:cs="Times New Roman"/>
          <w:color w:val="000000"/>
          <w:spacing w:val="8"/>
          <w:kern w:val="36"/>
          <w:sz w:val="24"/>
          <w:szCs w:val="24"/>
        </w:rPr>
        <w:t>, unique</w:t>
      </w:r>
      <w:r w:rsidRPr="00077A3D">
        <w:rPr>
          <w:rFonts w:ascii="Times New Roman" w:eastAsia="Times New Roman" w:hAnsi="Times New Roman" w:cs="Times New Roman"/>
          <w:color w:val="000000"/>
          <w:spacing w:val="8"/>
          <w:kern w:val="36"/>
          <w:sz w:val="24"/>
          <w:szCs w:val="24"/>
        </w:rPr>
        <w:t xml:space="preserve"> skills for future endeavors.  The problem is our Black students </w:t>
      </w:r>
      <w:r w:rsidR="00BB4EDE" w:rsidRPr="00077A3D">
        <w:rPr>
          <w:rFonts w:ascii="Times New Roman" w:eastAsia="Times New Roman" w:hAnsi="Times New Roman" w:cs="Times New Roman"/>
          <w:color w:val="000000"/>
          <w:spacing w:val="8"/>
          <w:kern w:val="36"/>
          <w:sz w:val="24"/>
          <w:szCs w:val="24"/>
        </w:rPr>
        <w:t xml:space="preserve">continue to show test </w:t>
      </w:r>
      <w:r w:rsidRPr="00077A3D">
        <w:rPr>
          <w:rFonts w:ascii="Times New Roman" w:eastAsia="Times New Roman" w:hAnsi="Times New Roman" w:cs="Times New Roman"/>
          <w:color w:val="000000"/>
          <w:spacing w:val="8"/>
          <w:kern w:val="36"/>
          <w:sz w:val="24"/>
          <w:szCs w:val="24"/>
        </w:rPr>
        <w:t xml:space="preserve">scores </w:t>
      </w:r>
      <w:r w:rsidR="00BB4EDE" w:rsidRPr="00077A3D">
        <w:rPr>
          <w:rFonts w:ascii="Times New Roman" w:eastAsia="Times New Roman" w:hAnsi="Times New Roman" w:cs="Times New Roman"/>
          <w:color w:val="000000"/>
          <w:spacing w:val="8"/>
          <w:kern w:val="36"/>
          <w:sz w:val="24"/>
          <w:szCs w:val="24"/>
        </w:rPr>
        <w:t>lower than Whites in reading and math.  Hispanic students are gaining and closing the gap with Whites and Blacks</w:t>
      </w:r>
      <w:r w:rsidR="00077A3D">
        <w:rPr>
          <w:rFonts w:ascii="Times New Roman" w:eastAsia="Times New Roman" w:hAnsi="Times New Roman" w:cs="Times New Roman"/>
          <w:color w:val="000000"/>
          <w:spacing w:val="8"/>
          <w:kern w:val="36"/>
          <w:sz w:val="24"/>
          <w:szCs w:val="24"/>
        </w:rPr>
        <w:t xml:space="preserve"> in reading and math</w:t>
      </w:r>
      <w:r w:rsidR="00BB4EDE" w:rsidRPr="00077A3D">
        <w:rPr>
          <w:rFonts w:ascii="Times New Roman" w:eastAsia="Times New Roman" w:hAnsi="Times New Roman" w:cs="Times New Roman"/>
          <w:color w:val="000000"/>
          <w:spacing w:val="8"/>
          <w:kern w:val="36"/>
          <w:sz w:val="24"/>
          <w:szCs w:val="24"/>
        </w:rPr>
        <w:t xml:space="preserve">.  </w:t>
      </w:r>
      <w:r w:rsidR="00CC1BFB">
        <w:rPr>
          <w:rFonts w:ascii="Times New Roman" w:eastAsia="Times New Roman" w:hAnsi="Times New Roman" w:cs="Times New Roman"/>
          <w:color w:val="000000"/>
          <w:spacing w:val="8"/>
          <w:kern w:val="36"/>
          <w:sz w:val="24"/>
          <w:szCs w:val="24"/>
        </w:rPr>
        <w:t>The need to r</w:t>
      </w:r>
      <w:r w:rsidR="00E9150A">
        <w:rPr>
          <w:rFonts w:ascii="Times New Roman" w:eastAsia="Times New Roman" w:hAnsi="Times New Roman" w:cs="Times New Roman"/>
          <w:color w:val="000000"/>
          <w:spacing w:val="8"/>
          <w:kern w:val="36"/>
          <w:sz w:val="24"/>
          <w:szCs w:val="24"/>
        </w:rPr>
        <w:t>etrofit</w:t>
      </w:r>
      <w:r w:rsidR="00077A3D">
        <w:rPr>
          <w:rFonts w:ascii="Times New Roman" w:eastAsia="Times New Roman" w:hAnsi="Times New Roman" w:cs="Times New Roman"/>
          <w:color w:val="000000"/>
          <w:spacing w:val="8"/>
          <w:kern w:val="36"/>
          <w:sz w:val="24"/>
          <w:szCs w:val="24"/>
        </w:rPr>
        <w:t xml:space="preserve"> </w:t>
      </w:r>
      <w:r w:rsidR="00E9150A">
        <w:rPr>
          <w:rFonts w:ascii="Times New Roman" w:eastAsia="Times New Roman" w:hAnsi="Times New Roman" w:cs="Times New Roman"/>
          <w:color w:val="000000"/>
          <w:spacing w:val="8"/>
          <w:kern w:val="36"/>
          <w:sz w:val="24"/>
          <w:szCs w:val="24"/>
        </w:rPr>
        <w:t xml:space="preserve">old school </w:t>
      </w:r>
      <w:r w:rsidR="00077A3D">
        <w:rPr>
          <w:rFonts w:ascii="Times New Roman" w:eastAsia="Times New Roman" w:hAnsi="Times New Roman" w:cs="Times New Roman"/>
          <w:color w:val="000000"/>
          <w:spacing w:val="8"/>
          <w:kern w:val="36"/>
          <w:sz w:val="24"/>
          <w:szCs w:val="24"/>
        </w:rPr>
        <w:t>directions for assessment on</w:t>
      </w:r>
      <w:r w:rsidR="00E9150A">
        <w:rPr>
          <w:rFonts w:ascii="Times New Roman" w:eastAsia="Times New Roman" w:hAnsi="Times New Roman" w:cs="Times New Roman"/>
          <w:color w:val="000000"/>
          <w:spacing w:val="8"/>
          <w:kern w:val="36"/>
          <w:sz w:val="24"/>
          <w:szCs w:val="24"/>
        </w:rPr>
        <w:t xml:space="preserve"> </w:t>
      </w:r>
      <w:r w:rsidR="00077A3D">
        <w:rPr>
          <w:rFonts w:ascii="Times New Roman" w:eastAsia="Times New Roman" w:hAnsi="Times New Roman" w:cs="Times New Roman"/>
          <w:color w:val="000000"/>
          <w:spacing w:val="8"/>
          <w:kern w:val="36"/>
          <w:sz w:val="24"/>
          <w:szCs w:val="24"/>
        </w:rPr>
        <w:t xml:space="preserve">performance and achievement </w:t>
      </w:r>
      <w:r w:rsidR="00E9150A">
        <w:rPr>
          <w:rFonts w:ascii="Times New Roman" w:eastAsia="Times New Roman" w:hAnsi="Times New Roman" w:cs="Times New Roman"/>
          <w:color w:val="000000"/>
          <w:spacing w:val="8"/>
          <w:kern w:val="36"/>
          <w:sz w:val="24"/>
          <w:szCs w:val="24"/>
        </w:rPr>
        <w:t>instead of</w:t>
      </w:r>
      <w:r w:rsidR="00077A3D">
        <w:rPr>
          <w:rFonts w:ascii="Times New Roman" w:eastAsia="Times New Roman" w:hAnsi="Times New Roman" w:cs="Times New Roman"/>
          <w:color w:val="000000"/>
          <w:spacing w:val="8"/>
          <w:kern w:val="36"/>
          <w:sz w:val="24"/>
          <w:szCs w:val="24"/>
        </w:rPr>
        <w:t xml:space="preserve"> </w:t>
      </w:r>
      <w:r w:rsidR="00E9150A">
        <w:rPr>
          <w:rFonts w:ascii="Times New Roman" w:eastAsia="Times New Roman" w:hAnsi="Times New Roman" w:cs="Times New Roman"/>
          <w:color w:val="000000"/>
          <w:spacing w:val="8"/>
          <w:kern w:val="36"/>
          <w:sz w:val="24"/>
          <w:szCs w:val="24"/>
        </w:rPr>
        <w:t xml:space="preserve">teaching how to </w:t>
      </w:r>
      <w:r w:rsidR="00077A3D">
        <w:rPr>
          <w:rFonts w:ascii="Times New Roman" w:eastAsia="Times New Roman" w:hAnsi="Times New Roman" w:cs="Times New Roman"/>
          <w:color w:val="000000"/>
          <w:spacing w:val="8"/>
          <w:kern w:val="36"/>
          <w:sz w:val="24"/>
          <w:szCs w:val="24"/>
        </w:rPr>
        <w:t>bubbl</w:t>
      </w:r>
      <w:r w:rsidR="00E9150A">
        <w:rPr>
          <w:rFonts w:ascii="Times New Roman" w:eastAsia="Times New Roman" w:hAnsi="Times New Roman" w:cs="Times New Roman"/>
          <w:color w:val="000000"/>
          <w:spacing w:val="8"/>
          <w:kern w:val="36"/>
          <w:sz w:val="24"/>
          <w:szCs w:val="24"/>
        </w:rPr>
        <w:t>e in</w:t>
      </w:r>
      <w:r w:rsidR="00077A3D">
        <w:rPr>
          <w:rFonts w:ascii="Times New Roman" w:eastAsia="Times New Roman" w:hAnsi="Times New Roman" w:cs="Times New Roman"/>
          <w:color w:val="000000"/>
          <w:spacing w:val="8"/>
          <w:kern w:val="36"/>
          <w:sz w:val="24"/>
          <w:szCs w:val="24"/>
        </w:rPr>
        <w:t xml:space="preserve"> the answers.</w:t>
      </w:r>
      <w:r w:rsidR="00CF281A">
        <w:rPr>
          <w:rFonts w:ascii="Times New Roman" w:eastAsia="Times New Roman" w:hAnsi="Times New Roman" w:cs="Times New Roman"/>
          <w:color w:val="000000"/>
          <w:spacing w:val="8"/>
          <w:kern w:val="36"/>
          <w:sz w:val="24"/>
          <w:szCs w:val="24"/>
        </w:rPr>
        <w:t xml:space="preserve">  </w:t>
      </w:r>
      <w:r w:rsidR="00CC1BFB">
        <w:rPr>
          <w:rFonts w:ascii="Times New Roman" w:eastAsia="Times New Roman" w:hAnsi="Times New Roman" w:cs="Times New Roman"/>
          <w:color w:val="000000"/>
          <w:spacing w:val="8"/>
          <w:kern w:val="36"/>
          <w:sz w:val="24"/>
          <w:szCs w:val="24"/>
        </w:rPr>
        <w:t xml:space="preserve">An educator’s toolkit </w:t>
      </w:r>
      <w:r w:rsidR="00077A3D">
        <w:rPr>
          <w:rFonts w:ascii="Times New Roman" w:eastAsia="Times New Roman" w:hAnsi="Times New Roman" w:cs="Times New Roman"/>
          <w:color w:val="000000"/>
          <w:spacing w:val="8"/>
          <w:kern w:val="36"/>
          <w:sz w:val="24"/>
          <w:szCs w:val="24"/>
        </w:rPr>
        <w:t>to teach with creativity instead of te</w:t>
      </w:r>
      <w:r w:rsidR="00CF281A">
        <w:rPr>
          <w:rFonts w:ascii="Times New Roman" w:eastAsia="Times New Roman" w:hAnsi="Times New Roman" w:cs="Times New Roman"/>
          <w:color w:val="000000"/>
          <w:spacing w:val="8"/>
          <w:kern w:val="36"/>
          <w:sz w:val="24"/>
          <w:szCs w:val="24"/>
        </w:rPr>
        <w:t>aching</w:t>
      </w:r>
      <w:r w:rsidR="00077A3D">
        <w:rPr>
          <w:rFonts w:ascii="Times New Roman" w:eastAsia="Times New Roman" w:hAnsi="Times New Roman" w:cs="Times New Roman"/>
          <w:color w:val="000000"/>
          <w:spacing w:val="8"/>
          <w:kern w:val="36"/>
          <w:sz w:val="24"/>
          <w:szCs w:val="24"/>
        </w:rPr>
        <w:t xml:space="preserve"> </w:t>
      </w:r>
      <w:r w:rsidR="00CC1BFB">
        <w:rPr>
          <w:rFonts w:ascii="Times New Roman" w:eastAsia="Times New Roman" w:hAnsi="Times New Roman" w:cs="Times New Roman"/>
          <w:color w:val="000000"/>
          <w:spacing w:val="8"/>
          <w:kern w:val="36"/>
          <w:sz w:val="24"/>
          <w:szCs w:val="24"/>
        </w:rPr>
        <w:t xml:space="preserve">and </w:t>
      </w:r>
      <w:r w:rsidR="00077A3D">
        <w:rPr>
          <w:rFonts w:ascii="Times New Roman" w:eastAsia="Times New Roman" w:hAnsi="Times New Roman" w:cs="Times New Roman"/>
          <w:color w:val="000000"/>
          <w:spacing w:val="8"/>
          <w:kern w:val="36"/>
          <w:sz w:val="24"/>
          <w:szCs w:val="24"/>
        </w:rPr>
        <w:t>cramm</w:t>
      </w:r>
      <w:r w:rsidR="00CC1BFB">
        <w:rPr>
          <w:rFonts w:ascii="Times New Roman" w:eastAsia="Times New Roman" w:hAnsi="Times New Roman" w:cs="Times New Roman"/>
          <w:color w:val="000000"/>
          <w:spacing w:val="8"/>
          <w:kern w:val="36"/>
          <w:sz w:val="24"/>
          <w:szCs w:val="24"/>
        </w:rPr>
        <w:t>ing</w:t>
      </w:r>
      <w:r w:rsidR="00077A3D">
        <w:rPr>
          <w:rFonts w:ascii="Times New Roman" w:eastAsia="Times New Roman" w:hAnsi="Times New Roman" w:cs="Times New Roman"/>
          <w:color w:val="000000"/>
          <w:spacing w:val="8"/>
          <w:kern w:val="36"/>
          <w:sz w:val="24"/>
          <w:szCs w:val="24"/>
        </w:rPr>
        <w:t xml:space="preserve"> for </w:t>
      </w:r>
      <w:r w:rsidR="00CC1BFB">
        <w:rPr>
          <w:rFonts w:ascii="Times New Roman" w:eastAsia="Times New Roman" w:hAnsi="Times New Roman" w:cs="Times New Roman"/>
          <w:color w:val="000000"/>
          <w:spacing w:val="8"/>
          <w:kern w:val="36"/>
          <w:sz w:val="24"/>
          <w:szCs w:val="24"/>
        </w:rPr>
        <w:t xml:space="preserve">STARR </w:t>
      </w:r>
      <w:r w:rsidR="00077A3D">
        <w:rPr>
          <w:rFonts w:ascii="Times New Roman" w:eastAsia="Times New Roman" w:hAnsi="Times New Roman" w:cs="Times New Roman"/>
          <w:color w:val="000000"/>
          <w:spacing w:val="8"/>
          <w:kern w:val="36"/>
          <w:sz w:val="24"/>
          <w:szCs w:val="24"/>
        </w:rPr>
        <w:t xml:space="preserve">test assessment.  </w:t>
      </w:r>
      <w:r w:rsidR="007D4E1E" w:rsidRPr="00077A3D">
        <w:rPr>
          <w:rFonts w:ascii="Times New Roman" w:eastAsia="Times New Roman" w:hAnsi="Times New Roman" w:cs="Times New Roman"/>
          <w:color w:val="000000"/>
          <w:spacing w:val="8"/>
          <w:kern w:val="36"/>
          <w:sz w:val="24"/>
          <w:szCs w:val="24"/>
        </w:rPr>
        <w:t xml:space="preserve">The </w:t>
      </w:r>
      <w:r w:rsidR="00CC1BFB">
        <w:rPr>
          <w:rFonts w:ascii="Times New Roman" w:eastAsia="Times New Roman" w:hAnsi="Times New Roman" w:cs="Times New Roman"/>
          <w:color w:val="000000"/>
          <w:spacing w:val="8"/>
          <w:kern w:val="36"/>
          <w:sz w:val="24"/>
          <w:szCs w:val="24"/>
        </w:rPr>
        <w:t>end results on how</w:t>
      </w:r>
      <w:r w:rsidR="007D4E1E" w:rsidRPr="00077A3D">
        <w:rPr>
          <w:rFonts w:ascii="Times New Roman" w:eastAsia="Times New Roman" w:hAnsi="Times New Roman" w:cs="Times New Roman"/>
          <w:color w:val="000000"/>
          <w:spacing w:val="8"/>
          <w:kern w:val="36"/>
          <w:sz w:val="24"/>
          <w:szCs w:val="24"/>
        </w:rPr>
        <w:t xml:space="preserve"> to </w:t>
      </w:r>
      <w:r w:rsidR="00CC1BFB">
        <w:rPr>
          <w:rFonts w:ascii="Times New Roman" w:eastAsia="Times New Roman" w:hAnsi="Times New Roman" w:cs="Times New Roman"/>
          <w:color w:val="000000"/>
          <w:spacing w:val="8"/>
          <w:kern w:val="36"/>
          <w:sz w:val="24"/>
          <w:szCs w:val="24"/>
        </w:rPr>
        <w:t xml:space="preserve">balance academic </w:t>
      </w:r>
      <w:r w:rsidR="007D4E1E" w:rsidRPr="00077A3D">
        <w:rPr>
          <w:rFonts w:ascii="Times New Roman" w:eastAsia="Times New Roman" w:hAnsi="Times New Roman" w:cs="Times New Roman"/>
          <w:color w:val="000000"/>
          <w:spacing w:val="8"/>
          <w:kern w:val="36"/>
          <w:sz w:val="24"/>
          <w:szCs w:val="24"/>
        </w:rPr>
        <w:t xml:space="preserve">basic skills </w:t>
      </w:r>
      <w:r w:rsidR="00CC1BFB">
        <w:rPr>
          <w:rFonts w:ascii="Times New Roman" w:eastAsia="Times New Roman" w:hAnsi="Times New Roman" w:cs="Times New Roman"/>
          <w:color w:val="000000"/>
          <w:spacing w:val="8"/>
          <w:kern w:val="36"/>
          <w:sz w:val="24"/>
          <w:szCs w:val="24"/>
        </w:rPr>
        <w:t xml:space="preserve">with </w:t>
      </w:r>
      <w:r w:rsidR="00E565F9">
        <w:rPr>
          <w:rFonts w:ascii="Times New Roman" w:eastAsia="Times New Roman" w:hAnsi="Times New Roman" w:cs="Times New Roman"/>
          <w:color w:val="000000"/>
          <w:spacing w:val="8"/>
          <w:kern w:val="36"/>
          <w:sz w:val="24"/>
          <w:szCs w:val="24"/>
        </w:rPr>
        <w:t xml:space="preserve">anger management, </w:t>
      </w:r>
      <w:r w:rsidR="00022217">
        <w:rPr>
          <w:rFonts w:ascii="Times New Roman" w:eastAsia="Times New Roman" w:hAnsi="Times New Roman" w:cs="Times New Roman"/>
          <w:color w:val="000000"/>
          <w:spacing w:val="8"/>
          <w:kern w:val="36"/>
          <w:sz w:val="24"/>
          <w:szCs w:val="24"/>
        </w:rPr>
        <w:t>etiquet</w:t>
      </w:r>
      <w:r w:rsidR="00CC1BFB">
        <w:rPr>
          <w:rFonts w:ascii="Times New Roman" w:eastAsia="Times New Roman" w:hAnsi="Times New Roman" w:cs="Times New Roman"/>
          <w:color w:val="000000"/>
          <w:spacing w:val="8"/>
          <w:kern w:val="36"/>
          <w:sz w:val="24"/>
          <w:szCs w:val="24"/>
        </w:rPr>
        <w:t>te</w:t>
      </w:r>
      <w:r w:rsidR="00022217">
        <w:rPr>
          <w:rFonts w:ascii="Times New Roman" w:eastAsia="Times New Roman" w:hAnsi="Times New Roman" w:cs="Times New Roman"/>
          <w:color w:val="000000"/>
          <w:spacing w:val="8"/>
          <w:kern w:val="36"/>
          <w:sz w:val="24"/>
          <w:szCs w:val="24"/>
        </w:rPr>
        <w:t xml:space="preserve">, </w:t>
      </w:r>
      <w:r w:rsidR="00CF281A" w:rsidRPr="00077A3D">
        <w:rPr>
          <w:rFonts w:ascii="Times New Roman" w:eastAsia="Times New Roman" w:hAnsi="Times New Roman" w:cs="Times New Roman"/>
          <w:color w:val="000000"/>
          <w:spacing w:val="8"/>
          <w:kern w:val="36"/>
          <w:sz w:val="24"/>
          <w:szCs w:val="24"/>
        </w:rPr>
        <w:t>dressing to impress</w:t>
      </w:r>
      <w:r w:rsidR="00CF281A">
        <w:rPr>
          <w:rFonts w:ascii="Times New Roman" w:eastAsia="Times New Roman" w:hAnsi="Times New Roman" w:cs="Times New Roman"/>
          <w:color w:val="000000"/>
          <w:spacing w:val="8"/>
          <w:kern w:val="36"/>
          <w:sz w:val="24"/>
          <w:szCs w:val="24"/>
        </w:rPr>
        <w:t xml:space="preserve">, </w:t>
      </w:r>
      <w:r w:rsidR="007D4E1E" w:rsidRPr="00077A3D">
        <w:rPr>
          <w:rFonts w:ascii="Times New Roman" w:eastAsia="Times New Roman" w:hAnsi="Times New Roman" w:cs="Times New Roman"/>
          <w:color w:val="000000"/>
          <w:spacing w:val="8"/>
          <w:kern w:val="36"/>
          <w:sz w:val="24"/>
          <w:szCs w:val="24"/>
        </w:rPr>
        <w:t xml:space="preserve">filling out applications, job interviews, </w:t>
      </w:r>
      <w:r w:rsidR="00CF281A">
        <w:rPr>
          <w:rFonts w:ascii="Times New Roman" w:eastAsia="Times New Roman" w:hAnsi="Times New Roman" w:cs="Times New Roman"/>
          <w:color w:val="000000"/>
          <w:spacing w:val="8"/>
          <w:kern w:val="36"/>
          <w:sz w:val="24"/>
          <w:szCs w:val="24"/>
        </w:rPr>
        <w:t>expressing their qualifications</w:t>
      </w:r>
      <w:r w:rsidR="007D4E1E" w:rsidRPr="00077A3D">
        <w:rPr>
          <w:rFonts w:ascii="Times New Roman" w:eastAsia="Times New Roman" w:hAnsi="Times New Roman" w:cs="Times New Roman"/>
          <w:color w:val="000000"/>
          <w:spacing w:val="8"/>
          <w:kern w:val="36"/>
          <w:sz w:val="24"/>
          <w:szCs w:val="24"/>
        </w:rPr>
        <w:t xml:space="preserve"> and identifying their skill sets for career opportunities. </w:t>
      </w:r>
    </w:p>
    <w:p w:rsidR="00163390" w:rsidRPr="00E9150A" w:rsidRDefault="00BB4EDE" w:rsidP="00163390">
      <w:pPr>
        <w:rPr>
          <w:rFonts w:ascii="Times New Roman" w:hAnsi="Times New Roman" w:cs="Times New Roman"/>
          <w:sz w:val="24"/>
          <w:szCs w:val="24"/>
        </w:rPr>
      </w:pPr>
      <w:r w:rsidRPr="00077A3D">
        <w:rPr>
          <w:rFonts w:ascii="Times New Roman" w:eastAsia="Times New Roman" w:hAnsi="Times New Roman" w:cs="Times New Roman"/>
          <w:color w:val="000000"/>
          <w:spacing w:val="8"/>
          <w:kern w:val="36"/>
          <w:sz w:val="24"/>
          <w:szCs w:val="24"/>
        </w:rPr>
        <w:t>Gardner,</w:t>
      </w:r>
      <w:r w:rsidR="00E565F9">
        <w:rPr>
          <w:rFonts w:ascii="Times New Roman" w:eastAsia="Times New Roman" w:hAnsi="Times New Roman" w:cs="Times New Roman"/>
          <w:color w:val="000000"/>
          <w:spacing w:val="8"/>
          <w:kern w:val="36"/>
          <w:sz w:val="24"/>
          <w:szCs w:val="24"/>
        </w:rPr>
        <w:t xml:space="preserve"> </w:t>
      </w:r>
      <w:r w:rsidRPr="00077A3D">
        <w:rPr>
          <w:rFonts w:ascii="Times New Roman" w:eastAsia="Times New Roman" w:hAnsi="Times New Roman" w:cs="Times New Roman"/>
          <w:color w:val="000000"/>
          <w:spacing w:val="8"/>
          <w:kern w:val="36"/>
          <w:sz w:val="24"/>
          <w:szCs w:val="24"/>
        </w:rPr>
        <w:t xml:space="preserve">Bloom </w:t>
      </w:r>
      <w:r w:rsidR="00E565F9">
        <w:rPr>
          <w:rFonts w:ascii="Times New Roman" w:eastAsia="Times New Roman" w:hAnsi="Times New Roman" w:cs="Times New Roman"/>
          <w:color w:val="000000"/>
          <w:spacing w:val="8"/>
          <w:kern w:val="36"/>
          <w:sz w:val="24"/>
          <w:szCs w:val="24"/>
        </w:rPr>
        <w:t xml:space="preserve">and Maslow </w:t>
      </w:r>
      <w:r w:rsidRPr="00077A3D">
        <w:rPr>
          <w:rFonts w:ascii="Times New Roman" w:eastAsia="Times New Roman" w:hAnsi="Times New Roman" w:cs="Times New Roman"/>
          <w:color w:val="000000"/>
          <w:spacing w:val="8"/>
          <w:kern w:val="36"/>
          <w:sz w:val="24"/>
          <w:szCs w:val="24"/>
        </w:rPr>
        <w:t>studies deal</w:t>
      </w:r>
      <w:r w:rsidR="00E9150A">
        <w:rPr>
          <w:rFonts w:ascii="Times New Roman" w:eastAsia="Times New Roman" w:hAnsi="Times New Roman" w:cs="Times New Roman"/>
          <w:color w:val="000000"/>
          <w:spacing w:val="8"/>
          <w:kern w:val="36"/>
          <w:sz w:val="24"/>
          <w:szCs w:val="24"/>
        </w:rPr>
        <w:t>t</w:t>
      </w:r>
      <w:r w:rsidRPr="00077A3D">
        <w:rPr>
          <w:rFonts w:ascii="Times New Roman" w:eastAsia="Times New Roman" w:hAnsi="Times New Roman" w:cs="Times New Roman"/>
          <w:color w:val="000000"/>
          <w:spacing w:val="8"/>
          <w:kern w:val="36"/>
          <w:sz w:val="24"/>
          <w:szCs w:val="24"/>
        </w:rPr>
        <w:t xml:space="preserve"> with </w:t>
      </w:r>
      <w:r w:rsidR="00E9150A">
        <w:rPr>
          <w:rFonts w:ascii="Times New Roman" w:eastAsia="Times New Roman" w:hAnsi="Times New Roman" w:cs="Times New Roman"/>
          <w:color w:val="000000"/>
          <w:spacing w:val="8"/>
          <w:kern w:val="36"/>
          <w:sz w:val="24"/>
          <w:szCs w:val="24"/>
        </w:rPr>
        <w:t xml:space="preserve">conditioning the </w:t>
      </w:r>
      <w:r w:rsidRPr="00077A3D">
        <w:rPr>
          <w:rFonts w:ascii="Times New Roman" w:eastAsia="Times New Roman" w:hAnsi="Times New Roman" w:cs="Times New Roman"/>
          <w:color w:val="000000"/>
          <w:spacing w:val="8"/>
          <w:kern w:val="36"/>
          <w:sz w:val="24"/>
          <w:szCs w:val="24"/>
        </w:rPr>
        <w:t xml:space="preserve">mind </w:t>
      </w:r>
      <w:r w:rsidR="00CF281A">
        <w:rPr>
          <w:rFonts w:ascii="Times New Roman" w:eastAsia="Times New Roman" w:hAnsi="Times New Roman" w:cs="Times New Roman"/>
          <w:color w:val="000000"/>
          <w:spacing w:val="8"/>
          <w:kern w:val="36"/>
          <w:sz w:val="24"/>
          <w:szCs w:val="24"/>
        </w:rPr>
        <w:t>on</w:t>
      </w:r>
      <w:r w:rsidRPr="00077A3D">
        <w:rPr>
          <w:rFonts w:ascii="Times New Roman" w:eastAsia="Times New Roman" w:hAnsi="Times New Roman" w:cs="Times New Roman"/>
          <w:color w:val="000000"/>
          <w:spacing w:val="8"/>
          <w:kern w:val="36"/>
          <w:sz w:val="24"/>
          <w:szCs w:val="24"/>
        </w:rPr>
        <w:t xml:space="preserve"> how a person </w:t>
      </w:r>
      <w:r w:rsidR="00CF281A">
        <w:rPr>
          <w:rFonts w:ascii="Times New Roman" w:eastAsia="Times New Roman" w:hAnsi="Times New Roman" w:cs="Times New Roman"/>
          <w:color w:val="000000"/>
          <w:spacing w:val="8"/>
          <w:kern w:val="36"/>
          <w:sz w:val="24"/>
          <w:szCs w:val="24"/>
        </w:rPr>
        <w:t>understands</w:t>
      </w:r>
      <w:r w:rsidRPr="00077A3D">
        <w:rPr>
          <w:rFonts w:ascii="Times New Roman" w:eastAsia="Times New Roman" w:hAnsi="Times New Roman" w:cs="Times New Roman"/>
          <w:color w:val="000000"/>
          <w:spacing w:val="8"/>
          <w:kern w:val="36"/>
          <w:sz w:val="24"/>
          <w:szCs w:val="24"/>
        </w:rPr>
        <w:t xml:space="preserve"> and adapt</w:t>
      </w:r>
      <w:r w:rsidR="00CF281A">
        <w:rPr>
          <w:rFonts w:ascii="Times New Roman" w:eastAsia="Times New Roman" w:hAnsi="Times New Roman" w:cs="Times New Roman"/>
          <w:color w:val="000000"/>
          <w:spacing w:val="8"/>
          <w:kern w:val="36"/>
          <w:sz w:val="24"/>
          <w:szCs w:val="24"/>
        </w:rPr>
        <w:t>s</w:t>
      </w:r>
      <w:r w:rsidRPr="00077A3D">
        <w:rPr>
          <w:rFonts w:ascii="Times New Roman" w:eastAsia="Times New Roman" w:hAnsi="Times New Roman" w:cs="Times New Roman"/>
          <w:color w:val="000000"/>
          <w:spacing w:val="8"/>
          <w:kern w:val="36"/>
          <w:sz w:val="24"/>
          <w:szCs w:val="24"/>
        </w:rPr>
        <w:t xml:space="preserve"> to their environment.  The studies will be used to </w:t>
      </w:r>
      <w:r w:rsidR="00022217">
        <w:rPr>
          <w:rFonts w:ascii="Times New Roman" w:eastAsia="Times New Roman" w:hAnsi="Times New Roman" w:cs="Times New Roman"/>
          <w:color w:val="000000"/>
          <w:spacing w:val="8"/>
          <w:kern w:val="36"/>
          <w:sz w:val="24"/>
          <w:szCs w:val="24"/>
        </w:rPr>
        <w:t>measure</w:t>
      </w:r>
      <w:r w:rsidRPr="00077A3D">
        <w:rPr>
          <w:rFonts w:ascii="Times New Roman" w:eastAsia="Times New Roman" w:hAnsi="Times New Roman" w:cs="Times New Roman"/>
          <w:color w:val="000000"/>
          <w:spacing w:val="8"/>
          <w:kern w:val="36"/>
          <w:sz w:val="24"/>
          <w:szCs w:val="24"/>
        </w:rPr>
        <w:t xml:space="preserve"> a child</w:t>
      </w:r>
      <w:r w:rsidR="007D4E1E" w:rsidRPr="00077A3D">
        <w:rPr>
          <w:rFonts w:ascii="Times New Roman" w:eastAsia="Times New Roman" w:hAnsi="Times New Roman" w:cs="Times New Roman"/>
          <w:color w:val="000000"/>
          <w:spacing w:val="8"/>
          <w:kern w:val="36"/>
          <w:sz w:val="24"/>
          <w:szCs w:val="24"/>
        </w:rPr>
        <w:t>’s</w:t>
      </w:r>
      <w:r w:rsidRPr="00077A3D">
        <w:rPr>
          <w:rFonts w:ascii="Times New Roman" w:eastAsia="Times New Roman" w:hAnsi="Times New Roman" w:cs="Times New Roman"/>
          <w:color w:val="000000"/>
          <w:spacing w:val="8"/>
          <w:kern w:val="36"/>
          <w:sz w:val="24"/>
          <w:szCs w:val="24"/>
        </w:rPr>
        <w:t xml:space="preserve"> adaptation to learning</w:t>
      </w:r>
      <w:r w:rsidR="00E9150A">
        <w:rPr>
          <w:rFonts w:ascii="Times New Roman" w:eastAsia="Times New Roman" w:hAnsi="Times New Roman" w:cs="Times New Roman"/>
          <w:color w:val="000000"/>
          <w:spacing w:val="8"/>
          <w:kern w:val="36"/>
          <w:sz w:val="24"/>
          <w:szCs w:val="24"/>
        </w:rPr>
        <w:t xml:space="preserve"> </w:t>
      </w:r>
      <w:r w:rsidR="00022217">
        <w:rPr>
          <w:rFonts w:ascii="Times New Roman" w:eastAsia="Times New Roman" w:hAnsi="Times New Roman" w:cs="Times New Roman"/>
          <w:color w:val="000000"/>
          <w:spacing w:val="8"/>
          <w:kern w:val="36"/>
          <w:sz w:val="24"/>
          <w:szCs w:val="24"/>
        </w:rPr>
        <w:t xml:space="preserve">and </w:t>
      </w:r>
      <w:r w:rsidR="007D4E1E" w:rsidRPr="00077A3D">
        <w:rPr>
          <w:rFonts w:ascii="Times New Roman" w:eastAsia="Times New Roman" w:hAnsi="Times New Roman" w:cs="Times New Roman"/>
          <w:color w:val="000000"/>
          <w:spacing w:val="8"/>
          <w:kern w:val="36"/>
          <w:sz w:val="24"/>
          <w:szCs w:val="24"/>
        </w:rPr>
        <w:t>help</w:t>
      </w:r>
      <w:r w:rsidRPr="00077A3D">
        <w:rPr>
          <w:rFonts w:ascii="Times New Roman" w:eastAsia="Times New Roman" w:hAnsi="Times New Roman" w:cs="Times New Roman"/>
          <w:color w:val="000000"/>
          <w:spacing w:val="8"/>
          <w:kern w:val="36"/>
          <w:sz w:val="24"/>
          <w:szCs w:val="24"/>
        </w:rPr>
        <w:t xml:space="preserve"> their ability to grasp information.</w:t>
      </w:r>
      <w:r w:rsidR="007D4E1E" w:rsidRPr="00077A3D">
        <w:rPr>
          <w:rFonts w:ascii="Times New Roman" w:eastAsia="Times New Roman" w:hAnsi="Times New Roman" w:cs="Times New Roman"/>
          <w:color w:val="000000"/>
          <w:spacing w:val="8"/>
          <w:kern w:val="36"/>
          <w:sz w:val="24"/>
          <w:szCs w:val="24"/>
        </w:rPr>
        <w:t xml:space="preserve">  The eight skill steps will provide better results for achievement and success for career and college readiness.  A student’s personal gain, fulfillment</w:t>
      </w:r>
      <w:r w:rsidR="00022217">
        <w:rPr>
          <w:rFonts w:ascii="Times New Roman" w:eastAsia="Times New Roman" w:hAnsi="Times New Roman" w:cs="Times New Roman"/>
          <w:color w:val="000000"/>
          <w:spacing w:val="8"/>
          <w:kern w:val="36"/>
          <w:sz w:val="24"/>
          <w:szCs w:val="24"/>
        </w:rPr>
        <w:t xml:space="preserve">, </w:t>
      </w:r>
      <w:r w:rsidR="007D4E1E" w:rsidRPr="00077A3D">
        <w:rPr>
          <w:rFonts w:ascii="Times New Roman" w:eastAsia="Times New Roman" w:hAnsi="Times New Roman" w:cs="Times New Roman"/>
          <w:color w:val="000000"/>
          <w:spacing w:val="8"/>
          <w:kern w:val="36"/>
          <w:sz w:val="24"/>
          <w:szCs w:val="24"/>
        </w:rPr>
        <w:t xml:space="preserve">motivation </w:t>
      </w:r>
      <w:r w:rsidR="00E9150A">
        <w:rPr>
          <w:rFonts w:ascii="Times New Roman" w:eastAsia="Times New Roman" w:hAnsi="Times New Roman" w:cs="Times New Roman"/>
          <w:color w:val="000000"/>
          <w:spacing w:val="8"/>
          <w:kern w:val="36"/>
          <w:sz w:val="24"/>
          <w:szCs w:val="24"/>
        </w:rPr>
        <w:t>a</w:t>
      </w:r>
      <w:r w:rsidR="00022217">
        <w:rPr>
          <w:rFonts w:ascii="Times New Roman" w:eastAsia="Times New Roman" w:hAnsi="Times New Roman" w:cs="Times New Roman"/>
          <w:color w:val="000000"/>
          <w:spacing w:val="8"/>
          <w:kern w:val="36"/>
          <w:sz w:val="24"/>
          <w:szCs w:val="24"/>
        </w:rPr>
        <w:t>nd</w:t>
      </w:r>
      <w:r w:rsidR="00E9150A">
        <w:rPr>
          <w:rFonts w:ascii="Times New Roman" w:eastAsia="Times New Roman" w:hAnsi="Times New Roman" w:cs="Times New Roman"/>
          <w:color w:val="000000"/>
          <w:spacing w:val="8"/>
          <w:kern w:val="36"/>
          <w:sz w:val="24"/>
          <w:szCs w:val="24"/>
        </w:rPr>
        <w:t xml:space="preserve"> </w:t>
      </w:r>
      <w:r w:rsidR="00077A3D" w:rsidRPr="00077A3D">
        <w:rPr>
          <w:rFonts w:ascii="Times New Roman" w:eastAsia="Times New Roman" w:hAnsi="Times New Roman" w:cs="Times New Roman"/>
          <w:color w:val="000000"/>
          <w:spacing w:val="8"/>
          <w:kern w:val="36"/>
          <w:sz w:val="24"/>
          <w:szCs w:val="24"/>
        </w:rPr>
        <w:t>prepar</w:t>
      </w:r>
      <w:r w:rsidR="00E9150A">
        <w:rPr>
          <w:rFonts w:ascii="Times New Roman" w:eastAsia="Times New Roman" w:hAnsi="Times New Roman" w:cs="Times New Roman"/>
          <w:color w:val="000000"/>
          <w:spacing w:val="8"/>
          <w:kern w:val="36"/>
          <w:sz w:val="24"/>
          <w:szCs w:val="24"/>
        </w:rPr>
        <w:t>ation</w:t>
      </w:r>
      <w:r w:rsidR="00077A3D" w:rsidRPr="00077A3D">
        <w:rPr>
          <w:rFonts w:ascii="Times New Roman" w:eastAsia="Times New Roman" w:hAnsi="Times New Roman" w:cs="Times New Roman"/>
          <w:color w:val="000000"/>
          <w:spacing w:val="8"/>
          <w:kern w:val="36"/>
          <w:sz w:val="24"/>
          <w:szCs w:val="24"/>
        </w:rPr>
        <w:t xml:space="preserve"> for what life has to offer</w:t>
      </w:r>
      <w:r w:rsidR="00E9150A">
        <w:rPr>
          <w:rFonts w:ascii="Times New Roman" w:eastAsia="Times New Roman" w:hAnsi="Times New Roman" w:cs="Times New Roman"/>
          <w:color w:val="000000"/>
          <w:spacing w:val="8"/>
          <w:kern w:val="36"/>
          <w:sz w:val="24"/>
          <w:szCs w:val="24"/>
        </w:rPr>
        <w:t xml:space="preserve"> from attending Pre-K to secondary</w:t>
      </w:r>
      <w:r w:rsidR="00022217">
        <w:rPr>
          <w:rFonts w:ascii="Times New Roman" w:eastAsia="Times New Roman" w:hAnsi="Times New Roman" w:cs="Times New Roman"/>
          <w:color w:val="000000"/>
          <w:spacing w:val="8"/>
          <w:kern w:val="36"/>
          <w:sz w:val="24"/>
          <w:szCs w:val="24"/>
        </w:rPr>
        <w:t xml:space="preserve"> and career technical training</w:t>
      </w:r>
      <w:r w:rsidR="00E565F9">
        <w:rPr>
          <w:rFonts w:ascii="Times New Roman" w:eastAsia="Times New Roman" w:hAnsi="Times New Roman" w:cs="Times New Roman"/>
          <w:color w:val="000000"/>
          <w:spacing w:val="8"/>
          <w:kern w:val="36"/>
          <w:sz w:val="24"/>
          <w:szCs w:val="24"/>
        </w:rPr>
        <w:t xml:space="preserve">, </w:t>
      </w:r>
      <w:r w:rsidR="00E9150A">
        <w:rPr>
          <w:rFonts w:ascii="Times New Roman" w:eastAsia="Times New Roman" w:hAnsi="Times New Roman" w:cs="Times New Roman"/>
          <w:color w:val="000000"/>
          <w:spacing w:val="8"/>
          <w:kern w:val="36"/>
          <w:sz w:val="24"/>
          <w:szCs w:val="24"/>
        </w:rPr>
        <w:t>higher learning education</w:t>
      </w:r>
      <w:r w:rsidR="00022217">
        <w:rPr>
          <w:rFonts w:ascii="Times New Roman" w:eastAsia="Times New Roman" w:hAnsi="Times New Roman" w:cs="Times New Roman"/>
          <w:color w:val="000000"/>
          <w:spacing w:val="8"/>
          <w:kern w:val="36"/>
          <w:sz w:val="24"/>
          <w:szCs w:val="24"/>
        </w:rPr>
        <w:t xml:space="preserve"> or certification </w:t>
      </w:r>
      <w:r w:rsidR="00E9150A">
        <w:rPr>
          <w:rFonts w:ascii="Times New Roman" w:eastAsia="Times New Roman" w:hAnsi="Times New Roman" w:cs="Times New Roman"/>
          <w:color w:val="000000"/>
          <w:spacing w:val="8"/>
          <w:kern w:val="36"/>
          <w:sz w:val="24"/>
          <w:szCs w:val="24"/>
        </w:rPr>
        <w:t>to career choices</w:t>
      </w:r>
      <w:r w:rsidR="00077A3D" w:rsidRPr="00077A3D">
        <w:rPr>
          <w:rFonts w:ascii="Times New Roman" w:eastAsia="Times New Roman" w:hAnsi="Times New Roman" w:cs="Times New Roman"/>
          <w:color w:val="000000"/>
          <w:spacing w:val="8"/>
          <w:kern w:val="36"/>
          <w:sz w:val="24"/>
          <w:szCs w:val="24"/>
        </w:rPr>
        <w:t xml:space="preserve">.  </w:t>
      </w:r>
      <w:r w:rsidR="00CF281A">
        <w:rPr>
          <w:rFonts w:ascii="Times New Roman" w:hAnsi="Times New Roman" w:cs="Times New Roman"/>
          <w:sz w:val="24"/>
          <w:szCs w:val="24"/>
        </w:rPr>
        <w:t xml:space="preserve">The foundation of educating our students </w:t>
      </w:r>
      <w:r w:rsidR="00077A3D" w:rsidRPr="00077A3D">
        <w:rPr>
          <w:rFonts w:ascii="Times New Roman" w:hAnsi="Times New Roman" w:cs="Times New Roman"/>
          <w:sz w:val="24"/>
          <w:szCs w:val="24"/>
        </w:rPr>
        <w:t xml:space="preserve">are teachable moments that needs to address </w:t>
      </w:r>
      <w:r w:rsidR="00CF281A">
        <w:rPr>
          <w:rFonts w:ascii="Times New Roman" w:hAnsi="Times New Roman" w:cs="Times New Roman"/>
          <w:sz w:val="24"/>
          <w:szCs w:val="24"/>
        </w:rPr>
        <w:t>their</w:t>
      </w:r>
      <w:r w:rsidR="00077A3D" w:rsidRPr="00077A3D">
        <w:rPr>
          <w:rFonts w:ascii="Times New Roman" w:hAnsi="Times New Roman" w:cs="Times New Roman"/>
          <w:sz w:val="24"/>
          <w:szCs w:val="24"/>
        </w:rPr>
        <w:t xml:space="preserve"> learning styles</w:t>
      </w:r>
      <w:r w:rsidR="003D2083">
        <w:rPr>
          <w:rFonts w:ascii="Times New Roman" w:hAnsi="Times New Roman" w:cs="Times New Roman"/>
          <w:sz w:val="24"/>
          <w:szCs w:val="24"/>
        </w:rPr>
        <w:t xml:space="preserve"> and skills</w:t>
      </w:r>
      <w:r w:rsidR="00077A3D" w:rsidRPr="00077A3D">
        <w:rPr>
          <w:rFonts w:ascii="Times New Roman" w:hAnsi="Times New Roman" w:cs="Times New Roman"/>
          <w:sz w:val="24"/>
          <w:szCs w:val="24"/>
        </w:rPr>
        <w:t>.  If you can assess their learning styles you can achieve their learning skills</w:t>
      </w:r>
      <w:r w:rsidR="00E9150A">
        <w:rPr>
          <w:rFonts w:ascii="Times New Roman" w:hAnsi="Times New Roman" w:cs="Times New Roman"/>
          <w:sz w:val="24"/>
          <w:szCs w:val="24"/>
        </w:rPr>
        <w:t xml:space="preserve"> and build confidence to grow and be successful.  </w:t>
      </w:r>
      <w:r w:rsidR="00E565F9">
        <w:rPr>
          <w:rFonts w:ascii="Times New Roman" w:hAnsi="Times New Roman" w:cs="Times New Roman"/>
          <w:sz w:val="24"/>
          <w:szCs w:val="24"/>
        </w:rPr>
        <w:t>The access to meet our students where they are and build stronger relationships for quality of life.</w:t>
      </w:r>
    </w:p>
    <w:p w:rsidR="00163390" w:rsidRPr="00E0420A" w:rsidRDefault="00163390" w:rsidP="00163390">
      <w:pPr>
        <w:spacing w:after="0" w:line="240" w:lineRule="auto"/>
        <w:jc w:val="both"/>
        <w:outlineLvl w:val="0"/>
        <w:rPr>
          <w:rFonts w:ascii="Times New Roman" w:eastAsia="Times New Roman" w:hAnsi="Times New Roman" w:cs="Times New Roman"/>
          <w:color w:val="000000"/>
          <w:spacing w:val="8"/>
          <w:kern w:val="36"/>
          <w:sz w:val="24"/>
          <w:szCs w:val="24"/>
        </w:rPr>
      </w:pPr>
    </w:p>
    <w:p w:rsidR="00163390" w:rsidRPr="00755E3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spacing w:after="0" w:line="240" w:lineRule="auto"/>
        <w:jc w:val="both"/>
        <w:outlineLvl w:val="0"/>
        <w:rPr>
          <w:rFonts w:ascii="Times New Roman" w:eastAsia="Times New Roman" w:hAnsi="Times New Roman" w:cs="Times New Roman"/>
          <w:b/>
          <w:color w:val="000000"/>
          <w:spacing w:val="8"/>
          <w:kern w:val="36"/>
          <w:sz w:val="24"/>
          <w:szCs w:val="24"/>
        </w:rPr>
      </w:pPr>
    </w:p>
    <w:p w:rsidR="00163390" w:rsidRDefault="00163390" w:rsidP="00163390">
      <w:pPr>
        <w:rPr>
          <w:rFonts w:ascii="Times New Roman" w:hAnsi="Times New Roman" w:cs="Times New Roman"/>
          <w:sz w:val="24"/>
          <w:szCs w:val="24"/>
        </w:rPr>
      </w:pPr>
    </w:p>
    <w:p w:rsidR="00163390" w:rsidRDefault="00163390" w:rsidP="00163390">
      <w:pPr>
        <w:rPr>
          <w:rFonts w:ascii="Times New Roman" w:hAnsi="Times New Roman" w:cs="Times New Roman"/>
          <w:sz w:val="24"/>
          <w:szCs w:val="24"/>
        </w:rPr>
      </w:pPr>
    </w:p>
    <w:p w:rsidR="00163390" w:rsidRDefault="00163390" w:rsidP="00163390">
      <w:pPr>
        <w:rPr>
          <w:rFonts w:ascii="Times New Roman" w:hAnsi="Times New Roman" w:cs="Times New Roman"/>
          <w:b/>
          <w:sz w:val="24"/>
          <w:szCs w:val="24"/>
        </w:rPr>
      </w:pPr>
    </w:p>
    <w:p w:rsidR="00163390" w:rsidRDefault="00163390" w:rsidP="00163390">
      <w:pPr>
        <w:rPr>
          <w:rFonts w:ascii="Times New Roman" w:hAnsi="Times New Roman" w:cs="Times New Roman"/>
          <w:b/>
          <w:sz w:val="24"/>
          <w:szCs w:val="24"/>
        </w:rPr>
      </w:pPr>
    </w:p>
    <w:p w:rsidR="00163390" w:rsidRDefault="00D24089" w:rsidP="00163390">
      <w:pPr>
        <w:rPr>
          <w:rFonts w:ascii="Times New Roman" w:hAnsi="Times New Roman" w:cs="Times New Roman"/>
          <w:b/>
          <w:sz w:val="24"/>
          <w:szCs w:val="24"/>
        </w:rPr>
      </w:pPr>
      <w:r>
        <w:rPr>
          <w:rFonts w:ascii="Times New Roman" w:hAnsi="Times New Roman" w:cs="Times New Roman"/>
          <w:b/>
          <w:sz w:val="24"/>
          <w:szCs w:val="24"/>
        </w:rPr>
        <w:t xml:space="preserve">                    </w:t>
      </w:r>
      <w:r w:rsidR="003D2083">
        <w:rPr>
          <w:rFonts w:ascii="Times New Roman" w:hAnsi="Times New Roman" w:cs="Times New Roman"/>
          <w:b/>
          <w:sz w:val="24"/>
          <w:szCs w:val="24"/>
        </w:rPr>
        <w:t xml:space="preserve">    </w:t>
      </w:r>
      <w:r w:rsidR="004F7051">
        <w:rPr>
          <w:rFonts w:ascii="Times New Roman" w:hAnsi="Times New Roman" w:cs="Times New Roman"/>
          <w:b/>
          <w:sz w:val="24"/>
          <w:szCs w:val="24"/>
        </w:rPr>
        <w:t xml:space="preserve"> </w:t>
      </w:r>
      <w:r w:rsidR="003D2083">
        <w:rPr>
          <w:rFonts w:ascii="Times New Roman" w:hAnsi="Times New Roman" w:cs="Times New Roman"/>
          <w:b/>
          <w:sz w:val="24"/>
          <w:szCs w:val="24"/>
        </w:rPr>
        <w:t xml:space="preserve">  </w:t>
      </w:r>
      <w:r w:rsidR="00163390" w:rsidRPr="00D2552C">
        <w:rPr>
          <w:rFonts w:ascii="Times New Roman" w:hAnsi="Times New Roman" w:cs="Times New Roman"/>
          <w:b/>
          <w:sz w:val="24"/>
          <w:szCs w:val="24"/>
        </w:rPr>
        <w:t>Retrofit</w:t>
      </w:r>
      <w:r w:rsidR="004F7051">
        <w:rPr>
          <w:rFonts w:ascii="Times New Roman" w:hAnsi="Times New Roman" w:cs="Times New Roman"/>
          <w:b/>
          <w:sz w:val="24"/>
          <w:szCs w:val="24"/>
        </w:rPr>
        <w:t xml:space="preserve"> </w:t>
      </w:r>
      <w:r w:rsidR="00163390" w:rsidRPr="00D2552C">
        <w:rPr>
          <w:rFonts w:ascii="Times New Roman" w:hAnsi="Times New Roman" w:cs="Times New Roman"/>
          <w:b/>
          <w:sz w:val="24"/>
          <w:szCs w:val="24"/>
        </w:rPr>
        <w:t>Education</w:t>
      </w:r>
      <w:r>
        <w:rPr>
          <w:rFonts w:ascii="Times New Roman" w:hAnsi="Times New Roman" w:cs="Times New Roman"/>
          <w:b/>
          <w:sz w:val="24"/>
          <w:szCs w:val="24"/>
        </w:rPr>
        <w:t>al</w:t>
      </w:r>
      <w:r w:rsidR="00163390" w:rsidRPr="00D2552C">
        <w:rPr>
          <w:rFonts w:ascii="Times New Roman" w:hAnsi="Times New Roman" w:cs="Times New Roman"/>
          <w:b/>
          <w:sz w:val="24"/>
          <w:szCs w:val="24"/>
        </w:rPr>
        <w:t xml:space="preserve"> </w:t>
      </w:r>
      <w:r w:rsidR="004F7051">
        <w:rPr>
          <w:rFonts w:ascii="Times New Roman" w:hAnsi="Times New Roman" w:cs="Times New Roman"/>
          <w:b/>
          <w:sz w:val="24"/>
          <w:szCs w:val="24"/>
        </w:rPr>
        <w:t xml:space="preserve">Basic </w:t>
      </w:r>
      <w:r w:rsidR="00163390" w:rsidRPr="00D2552C">
        <w:rPr>
          <w:rFonts w:ascii="Times New Roman" w:hAnsi="Times New Roman" w:cs="Times New Roman"/>
          <w:b/>
          <w:sz w:val="24"/>
          <w:szCs w:val="24"/>
        </w:rPr>
        <w:t>Skills</w:t>
      </w:r>
      <w:r w:rsidR="004F7051">
        <w:rPr>
          <w:rFonts w:ascii="Times New Roman" w:hAnsi="Times New Roman" w:cs="Times New Roman"/>
          <w:b/>
          <w:sz w:val="24"/>
          <w:szCs w:val="24"/>
        </w:rPr>
        <w:t xml:space="preserve">: </w:t>
      </w:r>
      <w:r w:rsidR="00163390" w:rsidRPr="00D2552C">
        <w:rPr>
          <w:rFonts w:ascii="Times New Roman" w:hAnsi="Times New Roman" w:cs="Times New Roman"/>
          <w:b/>
          <w:sz w:val="24"/>
          <w:szCs w:val="24"/>
        </w:rPr>
        <w:t>Our Youth</w:t>
      </w:r>
      <w:r w:rsidR="004F7051">
        <w:rPr>
          <w:rFonts w:ascii="Times New Roman" w:hAnsi="Times New Roman" w:cs="Times New Roman"/>
          <w:b/>
          <w:sz w:val="24"/>
          <w:szCs w:val="24"/>
        </w:rPr>
        <w:t>’s Tomorrow</w:t>
      </w:r>
    </w:p>
    <w:p w:rsidR="00163390" w:rsidRPr="00C61641" w:rsidRDefault="00163390" w:rsidP="00163390">
      <w:pPr>
        <w:rPr>
          <w:rFonts w:ascii="Times New Roman" w:hAnsi="Times New Roman" w:cs="Times New Roman"/>
          <w:b/>
          <w:sz w:val="24"/>
          <w:szCs w:val="24"/>
        </w:rPr>
      </w:pPr>
      <w:r w:rsidRPr="00C61641">
        <w:rPr>
          <w:rFonts w:ascii="Times New Roman" w:hAnsi="Times New Roman" w:cs="Times New Roman"/>
          <w:sz w:val="24"/>
          <w:szCs w:val="24"/>
        </w:rPr>
        <w:t>Introduction</w:t>
      </w:r>
    </w:p>
    <w:p w:rsidR="00163390" w:rsidRDefault="002C65FC" w:rsidP="001633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00163390">
        <w:rPr>
          <w:rFonts w:ascii="Times New Roman" w:hAnsi="Times New Roman" w:cs="Times New Roman"/>
          <w:sz w:val="24"/>
          <w:szCs w:val="24"/>
        </w:rPr>
        <w:t xml:space="preserve">ducation </w:t>
      </w:r>
      <w:r>
        <w:rPr>
          <w:rFonts w:ascii="Times New Roman" w:hAnsi="Times New Roman" w:cs="Times New Roman"/>
          <w:sz w:val="24"/>
          <w:szCs w:val="24"/>
        </w:rPr>
        <w:t xml:space="preserve">demographic </w:t>
      </w:r>
      <w:r w:rsidR="00163390">
        <w:rPr>
          <w:rFonts w:ascii="Times New Roman" w:hAnsi="Times New Roman" w:cs="Times New Roman"/>
          <w:sz w:val="24"/>
          <w:szCs w:val="24"/>
        </w:rPr>
        <w:t>progression</w:t>
      </w:r>
      <w:r>
        <w:rPr>
          <w:rFonts w:ascii="Times New Roman" w:hAnsi="Times New Roman" w:cs="Times New Roman"/>
          <w:sz w:val="24"/>
          <w:szCs w:val="24"/>
        </w:rPr>
        <w:t xml:space="preserve"> 1940-2010 </w:t>
      </w:r>
    </w:p>
    <w:p w:rsidR="00DF4948" w:rsidRDefault="00163390" w:rsidP="005803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Assessing a student’s cognitive and creative </w:t>
      </w:r>
      <w:r w:rsidR="00DF4948">
        <w:rPr>
          <w:rFonts w:ascii="Times New Roman" w:hAnsi="Times New Roman" w:cs="Times New Roman"/>
          <w:sz w:val="24"/>
          <w:szCs w:val="24"/>
        </w:rPr>
        <w:t>learning skills</w:t>
      </w:r>
    </w:p>
    <w:p w:rsidR="00DF4948" w:rsidRDefault="00163390" w:rsidP="00DF494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Howard Gardner’s learning s</w:t>
      </w:r>
      <w:r w:rsidR="00580335">
        <w:rPr>
          <w:rFonts w:ascii="Times New Roman" w:hAnsi="Times New Roman" w:cs="Times New Roman"/>
          <w:sz w:val="24"/>
          <w:szCs w:val="24"/>
        </w:rPr>
        <w:t>tyles</w:t>
      </w:r>
    </w:p>
    <w:p w:rsidR="00DF4948" w:rsidRDefault="00163390" w:rsidP="00DF4948">
      <w:pPr>
        <w:pStyle w:val="ListParagraph"/>
        <w:numPr>
          <w:ilvl w:val="0"/>
          <w:numId w:val="20"/>
        </w:numPr>
        <w:rPr>
          <w:rFonts w:ascii="Times New Roman" w:hAnsi="Times New Roman" w:cs="Times New Roman"/>
          <w:sz w:val="24"/>
          <w:szCs w:val="24"/>
        </w:rPr>
      </w:pPr>
      <w:r w:rsidRPr="00580335">
        <w:rPr>
          <w:rFonts w:ascii="Times New Roman" w:hAnsi="Times New Roman" w:cs="Times New Roman"/>
          <w:sz w:val="24"/>
          <w:szCs w:val="24"/>
        </w:rPr>
        <w:t>Bloom’s Taxonomy learning skills</w:t>
      </w:r>
    </w:p>
    <w:p w:rsidR="00163390" w:rsidRPr="00580335" w:rsidRDefault="00580335" w:rsidP="00DF494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Maslow’s Hierarchy</w:t>
      </w:r>
      <w:r w:rsidR="00064965">
        <w:rPr>
          <w:rFonts w:ascii="Times New Roman" w:hAnsi="Times New Roman" w:cs="Times New Roman"/>
          <w:sz w:val="24"/>
          <w:szCs w:val="24"/>
        </w:rPr>
        <w:t xml:space="preserve"> framework</w:t>
      </w:r>
      <w:r>
        <w:rPr>
          <w:rFonts w:ascii="Times New Roman" w:hAnsi="Times New Roman" w:cs="Times New Roman"/>
          <w:sz w:val="24"/>
          <w:szCs w:val="24"/>
        </w:rPr>
        <w:t xml:space="preserve"> </w:t>
      </w:r>
      <w:r w:rsidR="00163390" w:rsidRPr="00580335">
        <w:rPr>
          <w:rFonts w:ascii="Times New Roman" w:hAnsi="Times New Roman" w:cs="Times New Roman"/>
          <w:sz w:val="24"/>
          <w:szCs w:val="24"/>
        </w:rPr>
        <w:t xml:space="preserve"> </w:t>
      </w:r>
    </w:p>
    <w:p w:rsidR="00163390" w:rsidRDefault="00163390" w:rsidP="00163390">
      <w:pPr>
        <w:pStyle w:val="ListParagraph"/>
        <w:numPr>
          <w:ilvl w:val="0"/>
          <w:numId w:val="6"/>
        </w:numPr>
        <w:rPr>
          <w:rFonts w:ascii="Times New Roman" w:hAnsi="Times New Roman" w:cs="Times New Roman"/>
          <w:sz w:val="24"/>
          <w:szCs w:val="24"/>
        </w:rPr>
      </w:pPr>
      <w:r w:rsidRPr="00772166">
        <w:rPr>
          <w:rFonts w:ascii="Times New Roman" w:hAnsi="Times New Roman" w:cs="Times New Roman"/>
          <w:sz w:val="24"/>
          <w:szCs w:val="24"/>
        </w:rPr>
        <w:t xml:space="preserve">Education </w:t>
      </w:r>
      <w:r w:rsidR="003D2083">
        <w:rPr>
          <w:rFonts w:ascii="Times New Roman" w:hAnsi="Times New Roman" w:cs="Times New Roman"/>
          <w:sz w:val="24"/>
          <w:szCs w:val="24"/>
        </w:rPr>
        <w:t>are</w:t>
      </w:r>
      <w:r w:rsidRPr="00772166">
        <w:rPr>
          <w:rFonts w:ascii="Times New Roman" w:hAnsi="Times New Roman" w:cs="Times New Roman"/>
          <w:sz w:val="24"/>
          <w:szCs w:val="24"/>
        </w:rPr>
        <w:t xml:space="preserve"> teachable moment</w:t>
      </w:r>
      <w:r>
        <w:rPr>
          <w:rFonts w:ascii="Times New Roman" w:hAnsi="Times New Roman" w:cs="Times New Roman"/>
          <w:sz w:val="24"/>
          <w:szCs w:val="24"/>
        </w:rPr>
        <w:t>s</w:t>
      </w:r>
      <w:r w:rsidRPr="00772166">
        <w:rPr>
          <w:rFonts w:ascii="Times New Roman" w:hAnsi="Times New Roman" w:cs="Times New Roman"/>
          <w:sz w:val="24"/>
          <w:szCs w:val="24"/>
        </w:rPr>
        <w:t xml:space="preserve"> </w:t>
      </w:r>
      <w:r w:rsidR="00DF4948">
        <w:rPr>
          <w:rFonts w:ascii="Times New Roman" w:hAnsi="Times New Roman" w:cs="Times New Roman"/>
          <w:sz w:val="24"/>
          <w:szCs w:val="24"/>
        </w:rPr>
        <w:t xml:space="preserve">for </w:t>
      </w:r>
      <w:r w:rsidRPr="00772166">
        <w:rPr>
          <w:rFonts w:ascii="Times New Roman" w:hAnsi="Times New Roman" w:cs="Times New Roman"/>
          <w:sz w:val="24"/>
          <w:szCs w:val="24"/>
        </w:rPr>
        <w:t>student’s learning skills and styles</w:t>
      </w:r>
    </w:p>
    <w:p w:rsidR="00163390" w:rsidRPr="0049708F" w:rsidRDefault="00163390" w:rsidP="00163390">
      <w:pPr>
        <w:rPr>
          <w:rFonts w:ascii="Times New Roman" w:hAnsi="Times New Roman" w:cs="Times New Roman"/>
        </w:rPr>
      </w:pPr>
      <w:r w:rsidRPr="00772166">
        <w:rPr>
          <w:rFonts w:ascii="Times New Roman" w:hAnsi="Times New Roman" w:cs="Times New Roman"/>
          <w:sz w:val="24"/>
          <w:szCs w:val="24"/>
        </w:rPr>
        <w:t>Why</w:t>
      </w:r>
      <w:r>
        <w:rPr>
          <w:rFonts w:ascii="Times New Roman" w:hAnsi="Times New Roman" w:cs="Times New Roman"/>
          <w:sz w:val="24"/>
          <w:szCs w:val="24"/>
        </w:rPr>
        <w:t xml:space="preserve"> is this r</w:t>
      </w:r>
      <w:r w:rsidRPr="00772166">
        <w:rPr>
          <w:rFonts w:ascii="Times New Roman" w:hAnsi="Times New Roman" w:cs="Times New Roman"/>
          <w:sz w:val="24"/>
          <w:szCs w:val="24"/>
        </w:rPr>
        <w:t>eleva</w:t>
      </w:r>
      <w:r>
        <w:rPr>
          <w:rFonts w:ascii="Times New Roman" w:hAnsi="Times New Roman" w:cs="Times New Roman"/>
          <w:sz w:val="24"/>
          <w:szCs w:val="24"/>
        </w:rPr>
        <w:t xml:space="preserve">nt: </w:t>
      </w:r>
      <w:r>
        <w:rPr>
          <w:rFonts w:ascii="Times New Roman" w:hAnsi="Times New Roman" w:cs="Times New Roman"/>
        </w:rPr>
        <w:t>Gregg Abbot’s Tweet Shine Spotlight on Troubled H</w:t>
      </w:r>
      <w:r w:rsidR="00E565F9">
        <w:rPr>
          <w:rFonts w:ascii="Times New Roman" w:hAnsi="Times New Roman" w:cs="Times New Roman"/>
        </w:rPr>
        <w:t xml:space="preserve">ouston </w:t>
      </w:r>
      <w:r>
        <w:rPr>
          <w:rFonts w:ascii="Times New Roman" w:hAnsi="Times New Roman" w:cs="Times New Roman"/>
        </w:rPr>
        <w:t>ISD</w:t>
      </w:r>
    </w:p>
    <w:p w:rsidR="00580335" w:rsidRDefault="00580335" w:rsidP="001633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Identifying the Academic Gap</w:t>
      </w:r>
    </w:p>
    <w:p w:rsidR="00163390" w:rsidRDefault="00163390" w:rsidP="001633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HISD History</w:t>
      </w:r>
    </w:p>
    <w:p w:rsidR="00163390" w:rsidRPr="00B97B2D" w:rsidRDefault="00163390" w:rsidP="00B97B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Problems</w:t>
      </w:r>
      <w:r w:rsidR="00B97B2D">
        <w:rPr>
          <w:rFonts w:ascii="Times New Roman" w:hAnsi="Times New Roman" w:cs="Times New Roman"/>
          <w:sz w:val="24"/>
          <w:szCs w:val="24"/>
        </w:rPr>
        <w:t xml:space="preserve"> and Progress</w:t>
      </w:r>
    </w:p>
    <w:p w:rsidR="00163390" w:rsidRDefault="00163390" w:rsidP="00163390">
      <w:pPr>
        <w:rPr>
          <w:rFonts w:ascii="Times New Roman" w:hAnsi="Times New Roman" w:cs="Times New Roman"/>
          <w:sz w:val="24"/>
          <w:szCs w:val="24"/>
        </w:rPr>
      </w:pPr>
      <w:bookmarkStart w:id="0" w:name="_Hlk2850482"/>
      <w:r>
        <w:rPr>
          <w:rFonts w:ascii="Times New Roman" w:hAnsi="Times New Roman" w:cs="Times New Roman"/>
          <w:sz w:val="24"/>
          <w:szCs w:val="24"/>
        </w:rPr>
        <w:t xml:space="preserve">Who are we addressing: </w:t>
      </w:r>
      <w:r w:rsidR="00064965">
        <w:rPr>
          <w:rFonts w:ascii="Times New Roman" w:hAnsi="Times New Roman" w:cs="Times New Roman"/>
          <w:sz w:val="24"/>
          <w:szCs w:val="24"/>
        </w:rPr>
        <w:t>Educator Toolkit-</w:t>
      </w:r>
      <w:r>
        <w:rPr>
          <w:rFonts w:ascii="Times New Roman" w:hAnsi="Times New Roman" w:cs="Times New Roman"/>
          <w:sz w:val="24"/>
          <w:szCs w:val="24"/>
        </w:rPr>
        <w:t>Tailor/</w:t>
      </w:r>
      <w:r w:rsidR="006C3135">
        <w:rPr>
          <w:rFonts w:ascii="Times New Roman" w:hAnsi="Times New Roman" w:cs="Times New Roman"/>
          <w:sz w:val="24"/>
          <w:szCs w:val="24"/>
        </w:rPr>
        <w:t>Cater/</w:t>
      </w:r>
      <w:r>
        <w:rPr>
          <w:rFonts w:ascii="Times New Roman" w:hAnsi="Times New Roman" w:cs="Times New Roman"/>
          <w:sz w:val="24"/>
          <w:szCs w:val="24"/>
        </w:rPr>
        <w:t>Motivate Student’s Learning Styles/</w:t>
      </w:r>
      <w:r w:rsidR="00560100">
        <w:rPr>
          <w:rFonts w:ascii="Times New Roman" w:hAnsi="Times New Roman" w:cs="Times New Roman"/>
          <w:sz w:val="24"/>
          <w:szCs w:val="24"/>
        </w:rPr>
        <w:t>Skills</w:t>
      </w:r>
    </w:p>
    <w:p w:rsidR="00163390" w:rsidRPr="00F47BC2" w:rsidRDefault="00163390" w:rsidP="001633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Tailor-to </w:t>
      </w:r>
      <w:r w:rsidRPr="00315B31">
        <w:rPr>
          <w:rFonts w:ascii="Times New Roman" w:hAnsi="Times New Roman" w:cs="Times New Roman"/>
          <w:sz w:val="24"/>
          <w:szCs w:val="24"/>
          <w:highlight w:val="yellow"/>
        </w:rPr>
        <w:t>fit</w:t>
      </w:r>
      <w:r>
        <w:rPr>
          <w:rFonts w:ascii="Times New Roman" w:hAnsi="Times New Roman" w:cs="Times New Roman"/>
          <w:sz w:val="24"/>
          <w:szCs w:val="24"/>
        </w:rPr>
        <w:t xml:space="preserve"> an individual’s needs</w:t>
      </w:r>
    </w:p>
    <w:p w:rsidR="00163390" w:rsidRPr="00C61641" w:rsidRDefault="00163390" w:rsidP="00163390">
      <w:pPr>
        <w:pStyle w:val="ListParagraph"/>
        <w:numPr>
          <w:ilvl w:val="0"/>
          <w:numId w:val="12"/>
        </w:numPr>
        <w:rPr>
          <w:rFonts w:ascii="Times New Roman" w:hAnsi="Times New Roman" w:cs="Times New Roman"/>
          <w:sz w:val="24"/>
          <w:szCs w:val="24"/>
        </w:rPr>
      </w:pPr>
      <w:r w:rsidRPr="00C61641">
        <w:rPr>
          <w:rFonts w:ascii="Times New Roman" w:hAnsi="Times New Roman" w:cs="Times New Roman"/>
          <w:sz w:val="24"/>
          <w:szCs w:val="24"/>
        </w:rPr>
        <w:t>Howard Gardner’s 8 Learning Styles</w:t>
      </w:r>
      <w:r>
        <w:rPr>
          <w:rFonts w:ascii="Times New Roman" w:hAnsi="Times New Roman" w:cs="Times New Roman"/>
          <w:sz w:val="24"/>
          <w:szCs w:val="24"/>
        </w:rPr>
        <w:t xml:space="preserve"> or Combinations</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Linguistic-reading writing listening speaking/self-learner</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Naturalist-nature experiences experiment</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Musical-sing rhythm/listen auditory</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Kinesthetic-hands on physical doer creator</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Visual-seeing diagrams pictures graphs</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Logical-thinker of patterns numbers equations/list</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Interpersonal- works well with others team player extrovert/social</w:t>
      </w:r>
    </w:p>
    <w:p w:rsidR="00163390" w:rsidRDefault="00163390" w:rsidP="001633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Intrapersonal-stays to themselves shy introvert</w:t>
      </w:r>
    </w:p>
    <w:p w:rsidR="00163390" w:rsidRPr="00C61641" w:rsidRDefault="00163390" w:rsidP="00163390">
      <w:pPr>
        <w:pStyle w:val="ListParagraph"/>
        <w:numPr>
          <w:ilvl w:val="0"/>
          <w:numId w:val="4"/>
        </w:numPr>
        <w:rPr>
          <w:rFonts w:ascii="Times New Roman" w:hAnsi="Times New Roman" w:cs="Times New Roman"/>
          <w:sz w:val="24"/>
          <w:szCs w:val="24"/>
        </w:rPr>
      </w:pPr>
      <w:r w:rsidRPr="00C61641">
        <w:rPr>
          <w:rFonts w:ascii="Times New Roman" w:hAnsi="Times New Roman" w:cs="Times New Roman"/>
          <w:sz w:val="24"/>
          <w:szCs w:val="24"/>
        </w:rPr>
        <w:t>Cater-</w:t>
      </w:r>
      <w:r w:rsidRPr="00C61641">
        <w:rPr>
          <w:rFonts w:ascii="Times New Roman" w:hAnsi="Times New Roman" w:cs="Times New Roman"/>
          <w:sz w:val="24"/>
          <w:szCs w:val="24"/>
          <w:highlight w:val="yellow"/>
        </w:rPr>
        <w:t>provide</w:t>
      </w:r>
      <w:r w:rsidRPr="00C61641">
        <w:rPr>
          <w:rFonts w:ascii="Times New Roman" w:hAnsi="Times New Roman" w:cs="Times New Roman"/>
          <w:sz w:val="24"/>
          <w:szCs w:val="24"/>
        </w:rPr>
        <w:t xml:space="preserve"> what is needed or required</w:t>
      </w:r>
    </w:p>
    <w:p w:rsidR="00163390" w:rsidRDefault="00163390" w:rsidP="001633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Benjamin Bloom 8 Skill Steps</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Remembering/memorization</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Understanding/comprehension</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Applying/doing</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Analyzing/cognitive thinking</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Evaluating/resolutions</w:t>
      </w:r>
    </w:p>
    <w:p w:rsidR="00163390" w:rsidRDefault="00163390" w:rsidP="001633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Creating/end results</w:t>
      </w:r>
    </w:p>
    <w:p w:rsidR="00163390" w:rsidRDefault="00163390" w:rsidP="001633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Growth-</w:t>
      </w:r>
      <w:r w:rsidRPr="00C7502D">
        <w:rPr>
          <w:rFonts w:ascii="Times New Roman" w:hAnsi="Times New Roman" w:cs="Times New Roman"/>
          <w:sz w:val="24"/>
          <w:szCs w:val="24"/>
          <w:highlight w:val="yellow"/>
        </w:rPr>
        <w:t>motivate</w:t>
      </w:r>
      <w:r>
        <w:rPr>
          <w:rFonts w:ascii="Times New Roman" w:hAnsi="Times New Roman" w:cs="Times New Roman"/>
          <w:sz w:val="24"/>
          <w:szCs w:val="24"/>
        </w:rPr>
        <w:t xml:space="preserve"> personal gain</w:t>
      </w:r>
    </w:p>
    <w:p w:rsidR="00163390" w:rsidRDefault="00163390" w:rsidP="001633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Maslow’s Hierarchy of Needs</w:t>
      </w:r>
    </w:p>
    <w:p w:rsidR="00163390"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Psychological-survival</w:t>
      </w:r>
    </w:p>
    <w:p w:rsidR="00163390"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Safety-protection</w:t>
      </w:r>
    </w:p>
    <w:p w:rsidR="00163390" w:rsidRPr="003F03BD" w:rsidRDefault="00163390" w:rsidP="00163390">
      <w:pPr>
        <w:pStyle w:val="ListParagraph"/>
        <w:numPr>
          <w:ilvl w:val="0"/>
          <w:numId w:val="15"/>
        </w:numPr>
        <w:rPr>
          <w:rFonts w:ascii="Times New Roman" w:hAnsi="Times New Roman" w:cs="Times New Roman"/>
          <w:sz w:val="24"/>
          <w:szCs w:val="24"/>
        </w:rPr>
      </w:pPr>
      <w:r w:rsidRPr="003F03BD">
        <w:rPr>
          <w:rFonts w:ascii="Times New Roman" w:hAnsi="Times New Roman" w:cs="Times New Roman"/>
          <w:sz w:val="24"/>
          <w:szCs w:val="24"/>
        </w:rPr>
        <w:t>Belonging</w:t>
      </w:r>
      <w:r>
        <w:rPr>
          <w:rFonts w:ascii="Times New Roman" w:hAnsi="Times New Roman" w:cs="Times New Roman"/>
          <w:sz w:val="24"/>
          <w:szCs w:val="24"/>
        </w:rPr>
        <w:t xml:space="preserve"> and love</w:t>
      </w:r>
      <w:r w:rsidRPr="003F03BD">
        <w:rPr>
          <w:rFonts w:ascii="Times New Roman" w:hAnsi="Times New Roman" w:cs="Times New Roman"/>
          <w:sz w:val="24"/>
          <w:szCs w:val="24"/>
        </w:rPr>
        <w:t xml:space="preserve">-family </w:t>
      </w:r>
      <w:r>
        <w:rPr>
          <w:rFonts w:ascii="Times New Roman" w:hAnsi="Times New Roman" w:cs="Times New Roman"/>
          <w:sz w:val="24"/>
          <w:szCs w:val="24"/>
        </w:rPr>
        <w:t>and friends</w:t>
      </w:r>
    </w:p>
    <w:p w:rsidR="00163390"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Self-esteem-self and respect</w:t>
      </w:r>
    </w:p>
    <w:p w:rsidR="00163390"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Cognitive-knowledge and understanding</w:t>
      </w:r>
    </w:p>
    <w:p w:rsidR="00163390"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Aesthetic-beauty balance form</w:t>
      </w:r>
    </w:p>
    <w:p w:rsidR="00163390" w:rsidRDefault="00163390" w:rsidP="00163390">
      <w:pPr>
        <w:pStyle w:val="ListParagraph"/>
        <w:numPr>
          <w:ilvl w:val="0"/>
          <w:numId w:val="15"/>
        </w:numPr>
        <w:rPr>
          <w:rFonts w:ascii="Times New Roman" w:hAnsi="Times New Roman" w:cs="Times New Roman"/>
          <w:sz w:val="24"/>
          <w:szCs w:val="24"/>
        </w:rPr>
      </w:pPr>
      <w:r w:rsidRPr="003F03BD">
        <w:rPr>
          <w:rFonts w:ascii="Times New Roman" w:hAnsi="Times New Roman" w:cs="Times New Roman"/>
          <w:sz w:val="24"/>
          <w:szCs w:val="24"/>
        </w:rPr>
        <w:t>Self-actualization-personal growth</w:t>
      </w:r>
      <w:r>
        <w:rPr>
          <w:rFonts w:ascii="Times New Roman" w:hAnsi="Times New Roman" w:cs="Times New Roman"/>
          <w:sz w:val="24"/>
          <w:szCs w:val="24"/>
        </w:rPr>
        <w:t>, fulfillment, potential</w:t>
      </w:r>
    </w:p>
    <w:p w:rsidR="00163390" w:rsidRPr="003F03BD" w:rsidRDefault="00163390" w:rsidP="001633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Transcendence-mystical, aesthetic, sexual</w:t>
      </w:r>
    </w:p>
    <w:p w:rsidR="00163390" w:rsidRDefault="00163390" w:rsidP="00163390">
      <w:pPr>
        <w:rPr>
          <w:rFonts w:ascii="Times New Roman" w:hAnsi="Times New Roman" w:cs="Times New Roman"/>
          <w:sz w:val="24"/>
          <w:szCs w:val="24"/>
        </w:rPr>
      </w:pPr>
      <w:r>
        <w:rPr>
          <w:rFonts w:ascii="Times New Roman" w:hAnsi="Times New Roman" w:cs="Times New Roman"/>
          <w:sz w:val="24"/>
          <w:szCs w:val="24"/>
        </w:rPr>
        <w:t xml:space="preserve">When do we begin: 2020 Start of a New </w:t>
      </w:r>
      <w:r w:rsidR="00560100">
        <w:rPr>
          <w:rFonts w:ascii="Times New Roman" w:hAnsi="Times New Roman" w:cs="Times New Roman"/>
          <w:sz w:val="24"/>
          <w:szCs w:val="24"/>
        </w:rPr>
        <w:t>Decade</w:t>
      </w:r>
    </w:p>
    <w:p w:rsidR="00CF763E" w:rsidRDefault="00CF763E" w:rsidP="00163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Smithsonian Education Laboratory for Learning and Innovation</w:t>
      </w:r>
    </w:p>
    <w:p w:rsidR="00CC1BFB" w:rsidRPr="00CC1BFB" w:rsidRDefault="00CC1BFB" w:rsidP="00ED1A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Curriculums, Programs, </w:t>
      </w:r>
      <w:r w:rsidRPr="00CC1BFB">
        <w:rPr>
          <w:rFonts w:ascii="Times New Roman" w:hAnsi="Times New Roman" w:cs="Times New Roman"/>
          <w:sz w:val="24"/>
          <w:szCs w:val="24"/>
        </w:rPr>
        <w:t>Responsibility</w:t>
      </w:r>
      <w:r>
        <w:rPr>
          <w:rFonts w:ascii="Times New Roman" w:hAnsi="Times New Roman" w:cs="Times New Roman"/>
          <w:sz w:val="24"/>
          <w:szCs w:val="24"/>
        </w:rPr>
        <w:t xml:space="preserve"> and </w:t>
      </w:r>
      <w:r w:rsidRPr="00CC1BFB">
        <w:rPr>
          <w:rFonts w:ascii="Times New Roman" w:hAnsi="Times New Roman" w:cs="Times New Roman"/>
          <w:sz w:val="24"/>
          <w:szCs w:val="24"/>
        </w:rPr>
        <w:t>Accountability</w:t>
      </w:r>
    </w:p>
    <w:p w:rsidR="00526300" w:rsidRDefault="00163390" w:rsidP="00526300">
      <w:pPr>
        <w:rPr>
          <w:rFonts w:ascii="Times New Roman" w:hAnsi="Times New Roman" w:cs="Times New Roman"/>
          <w:sz w:val="24"/>
          <w:szCs w:val="24"/>
        </w:rPr>
      </w:pPr>
      <w:r>
        <w:rPr>
          <w:rFonts w:ascii="Times New Roman" w:hAnsi="Times New Roman" w:cs="Times New Roman"/>
          <w:sz w:val="24"/>
          <w:szCs w:val="24"/>
        </w:rPr>
        <w:t xml:space="preserve">Conclusion/Recommendations </w:t>
      </w:r>
    </w:p>
    <w:p w:rsidR="00526300" w:rsidRPr="00CF763E" w:rsidRDefault="00CF763E" w:rsidP="00CF763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Brain Trust Committee</w:t>
      </w:r>
    </w:p>
    <w:p w:rsidR="00580335" w:rsidRDefault="00526300" w:rsidP="00CF763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Bridge the GAP</w:t>
      </w:r>
      <w:bookmarkEnd w:id="0"/>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Default="00ED1A82" w:rsidP="00ED1A82">
      <w:pPr>
        <w:rPr>
          <w:rFonts w:ascii="Times New Roman" w:hAnsi="Times New Roman" w:cs="Times New Roman"/>
          <w:sz w:val="24"/>
          <w:szCs w:val="24"/>
        </w:rPr>
      </w:pPr>
    </w:p>
    <w:p w:rsidR="00ED1A82" w:rsidRPr="00ED1A82" w:rsidRDefault="00ED1A82" w:rsidP="00ED1A82">
      <w:pPr>
        <w:rPr>
          <w:rFonts w:ascii="Times New Roman" w:hAnsi="Times New Roman" w:cs="Times New Roman"/>
          <w:sz w:val="24"/>
          <w:szCs w:val="24"/>
        </w:rPr>
      </w:pPr>
      <w:bookmarkStart w:id="1" w:name="_GoBack"/>
      <w:bookmarkEnd w:id="1"/>
    </w:p>
    <w:p w:rsidR="00B04BD7" w:rsidRDefault="00B04BD7" w:rsidP="00B04BD7">
      <w:pPr>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04BD7">
        <w:rPr>
          <w:rFonts w:ascii="Times New Roman" w:hAnsi="Times New Roman" w:cs="Times New Roman"/>
          <w:b/>
          <w:sz w:val="24"/>
          <w:szCs w:val="24"/>
        </w:rPr>
        <w:t xml:space="preserve"> </w:t>
      </w:r>
      <w:r w:rsidR="0013491B">
        <w:rPr>
          <w:rFonts w:ascii="Times New Roman" w:hAnsi="Times New Roman" w:cs="Times New Roman"/>
          <w:b/>
          <w:sz w:val="24"/>
          <w:szCs w:val="24"/>
        </w:rPr>
        <w:t xml:space="preserve">            </w:t>
      </w:r>
      <w:r w:rsidRPr="00B04BD7">
        <w:rPr>
          <w:rFonts w:ascii="Times New Roman" w:hAnsi="Times New Roman" w:cs="Times New Roman"/>
          <w:b/>
          <w:sz w:val="24"/>
          <w:szCs w:val="24"/>
        </w:rPr>
        <w:t>Retrofit</w:t>
      </w:r>
      <w:r w:rsidR="004F7051">
        <w:rPr>
          <w:rFonts w:ascii="Times New Roman" w:hAnsi="Times New Roman" w:cs="Times New Roman"/>
          <w:b/>
          <w:sz w:val="24"/>
          <w:szCs w:val="24"/>
        </w:rPr>
        <w:t xml:space="preserve"> </w:t>
      </w:r>
      <w:r w:rsidRPr="00B04BD7">
        <w:rPr>
          <w:rFonts w:ascii="Times New Roman" w:hAnsi="Times New Roman" w:cs="Times New Roman"/>
          <w:b/>
          <w:sz w:val="24"/>
          <w:szCs w:val="24"/>
        </w:rPr>
        <w:t xml:space="preserve">Educational </w:t>
      </w:r>
      <w:r w:rsidR="004F7051">
        <w:rPr>
          <w:rFonts w:ascii="Times New Roman" w:hAnsi="Times New Roman" w:cs="Times New Roman"/>
          <w:b/>
          <w:sz w:val="24"/>
          <w:szCs w:val="24"/>
        </w:rPr>
        <w:t xml:space="preserve">Basic </w:t>
      </w:r>
      <w:r w:rsidRPr="00B04BD7">
        <w:rPr>
          <w:rFonts w:ascii="Times New Roman" w:hAnsi="Times New Roman" w:cs="Times New Roman"/>
          <w:b/>
          <w:sz w:val="24"/>
          <w:szCs w:val="24"/>
        </w:rPr>
        <w:t>Skills</w:t>
      </w:r>
      <w:r w:rsidR="004F7051">
        <w:rPr>
          <w:rFonts w:ascii="Times New Roman" w:hAnsi="Times New Roman" w:cs="Times New Roman"/>
          <w:b/>
          <w:sz w:val="24"/>
          <w:szCs w:val="24"/>
        </w:rPr>
        <w:t xml:space="preserve">: </w:t>
      </w:r>
      <w:r w:rsidRPr="00B04BD7">
        <w:rPr>
          <w:rFonts w:ascii="Times New Roman" w:hAnsi="Times New Roman" w:cs="Times New Roman"/>
          <w:b/>
          <w:sz w:val="24"/>
          <w:szCs w:val="24"/>
        </w:rPr>
        <w:t>Our Youth</w:t>
      </w:r>
      <w:r w:rsidR="004F7051">
        <w:rPr>
          <w:rFonts w:ascii="Times New Roman" w:hAnsi="Times New Roman" w:cs="Times New Roman"/>
          <w:b/>
          <w:sz w:val="24"/>
          <w:szCs w:val="24"/>
        </w:rPr>
        <w:t>’s Tomorrow</w:t>
      </w:r>
      <w:r w:rsidRPr="00B04BD7">
        <w:rPr>
          <w:rFonts w:ascii="Times New Roman" w:hAnsi="Times New Roman" w:cs="Times New Roman"/>
          <w:b/>
          <w:sz w:val="24"/>
          <w:szCs w:val="24"/>
        </w:rPr>
        <w:t xml:space="preserve"> </w:t>
      </w:r>
    </w:p>
    <w:p w:rsidR="00B04BD7" w:rsidRDefault="00B04BD7" w:rsidP="00B04BD7">
      <w:pPr>
        <w:rPr>
          <w:rFonts w:ascii="Times New Roman" w:hAnsi="Times New Roman" w:cs="Times New Roman"/>
          <w:b/>
          <w:sz w:val="24"/>
          <w:szCs w:val="24"/>
        </w:rPr>
      </w:pPr>
      <w:r>
        <w:rPr>
          <w:rFonts w:ascii="Times New Roman" w:hAnsi="Times New Roman" w:cs="Times New Roman"/>
          <w:b/>
          <w:sz w:val="24"/>
          <w:szCs w:val="24"/>
        </w:rPr>
        <w:t>Introduction</w:t>
      </w:r>
    </w:p>
    <w:p w:rsidR="00E2306D" w:rsidRDefault="00B04BD7" w:rsidP="00E2306D">
      <w:pPr>
        <w:rPr>
          <w:rFonts w:ascii="Times New Roman" w:eastAsia="Times New Roman" w:hAnsi="Times New Roman" w:cs="Times New Roman"/>
          <w:color w:val="000000"/>
          <w:spacing w:val="8"/>
          <w:kern w:val="36"/>
          <w:sz w:val="24"/>
          <w:szCs w:val="24"/>
        </w:rPr>
      </w:pPr>
      <w:r>
        <w:rPr>
          <w:rFonts w:ascii="Times New Roman" w:hAnsi="Times New Roman" w:cs="Times New Roman"/>
          <w:b/>
          <w:sz w:val="24"/>
          <w:szCs w:val="24"/>
        </w:rPr>
        <w:t xml:space="preserve">     </w:t>
      </w:r>
      <w:r w:rsidRPr="00B04BD7">
        <w:rPr>
          <w:rFonts w:ascii="Times New Roman" w:hAnsi="Times New Roman" w:cs="Times New Roman"/>
          <w:sz w:val="24"/>
          <w:szCs w:val="24"/>
        </w:rPr>
        <w:t xml:space="preserve">Let us </w:t>
      </w:r>
      <w:r>
        <w:rPr>
          <w:rFonts w:ascii="Times New Roman" w:hAnsi="Times New Roman" w:cs="Times New Roman"/>
          <w:sz w:val="24"/>
          <w:szCs w:val="24"/>
        </w:rPr>
        <w:t xml:space="preserve">turn back time and explore education </w:t>
      </w:r>
      <w:r w:rsidR="00B71CEE">
        <w:rPr>
          <w:rFonts w:ascii="Times New Roman" w:hAnsi="Times New Roman" w:cs="Times New Roman"/>
          <w:sz w:val="24"/>
          <w:szCs w:val="24"/>
        </w:rPr>
        <w:t xml:space="preserve">in the 40s, 50s, 60s and 70s.  </w:t>
      </w:r>
      <w:r w:rsidR="006760C1">
        <w:rPr>
          <w:rFonts w:ascii="Times New Roman" w:hAnsi="Times New Roman" w:cs="Times New Roman"/>
          <w:sz w:val="24"/>
          <w:szCs w:val="24"/>
        </w:rPr>
        <w:t xml:space="preserve">In the first writing, Houston Urban Education: Identifying the Academic Gap, the discovery was a closing gap </w:t>
      </w:r>
      <w:r w:rsidR="00E2306D">
        <w:rPr>
          <w:rFonts w:ascii="Times New Roman" w:hAnsi="Times New Roman" w:cs="Times New Roman"/>
          <w:sz w:val="24"/>
          <w:szCs w:val="24"/>
        </w:rPr>
        <w:t xml:space="preserve">for the history of academic performance in public education.  </w:t>
      </w:r>
      <w:r w:rsidR="00E2306D" w:rsidRPr="00474B69">
        <w:rPr>
          <w:rFonts w:ascii="Times New Roman" w:eastAsia="Times New Roman" w:hAnsi="Times New Roman" w:cs="Times New Roman"/>
          <w:color w:val="000000"/>
          <w:spacing w:val="8"/>
          <w:kern w:val="36"/>
          <w:sz w:val="24"/>
          <w:szCs w:val="24"/>
        </w:rPr>
        <w:t>Th</w:t>
      </w:r>
      <w:r w:rsidR="00E2306D">
        <w:rPr>
          <w:rFonts w:ascii="Times New Roman" w:eastAsia="Times New Roman" w:hAnsi="Times New Roman" w:cs="Times New Roman"/>
          <w:color w:val="000000"/>
          <w:spacing w:val="8"/>
          <w:kern w:val="36"/>
          <w:sz w:val="24"/>
          <w:szCs w:val="24"/>
        </w:rPr>
        <w:t>e</w:t>
      </w:r>
      <w:r w:rsidR="00E2306D" w:rsidRPr="00474B69">
        <w:rPr>
          <w:rFonts w:ascii="Times New Roman" w:eastAsia="Times New Roman" w:hAnsi="Times New Roman" w:cs="Times New Roman"/>
          <w:color w:val="000000"/>
          <w:spacing w:val="8"/>
          <w:kern w:val="36"/>
          <w:sz w:val="24"/>
          <w:szCs w:val="24"/>
        </w:rPr>
        <w:t xml:space="preserve"> </w:t>
      </w:r>
      <w:r w:rsidR="00E2306D">
        <w:rPr>
          <w:rFonts w:ascii="Times New Roman" w:eastAsia="Times New Roman" w:hAnsi="Times New Roman" w:cs="Times New Roman"/>
          <w:color w:val="000000"/>
          <w:spacing w:val="8"/>
          <w:kern w:val="36"/>
          <w:sz w:val="24"/>
          <w:szCs w:val="24"/>
        </w:rPr>
        <w:t>t</w:t>
      </w:r>
      <w:r w:rsidR="00E2306D" w:rsidRPr="00474B69">
        <w:rPr>
          <w:rFonts w:ascii="Times New Roman" w:eastAsia="Times New Roman" w:hAnsi="Times New Roman" w:cs="Times New Roman"/>
          <w:color w:val="000000"/>
          <w:spacing w:val="8"/>
          <w:kern w:val="36"/>
          <w:sz w:val="24"/>
          <w:szCs w:val="24"/>
        </w:rPr>
        <w:t>remendous historical events, ideas and trends exist</w:t>
      </w:r>
      <w:r w:rsidR="00E2306D">
        <w:rPr>
          <w:rFonts w:ascii="Times New Roman" w:eastAsia="Times New Roman" w:hAnsi="Times New Roman" w:cs="Times New Roman"/>
          <w:color w:val="000000"/>
          <w:spacing w:val="8"/>
          <w:kern w:val="36"/>
          <w:sz w:val="24"/>
          <w:szCs w:val="24"/>
        </w:rPr>
        <w:t>ing</w:t>
      </w:r>
      <w:r w:rsidR="00E2306D" w:rsidRPr="00474B69">
        <w:rPr>
          <w:rFonts w:ascii="Times New Roman" w:eastAsia="Times New Roman" w:hAnsi="Times New Roman" w:cs="Times New Roman"/>
          <w:color w:val="000000"/>
          <w:spacing w:val="8"/>
          <w:kern w:val="36"/>
          <w:sz w:val="24"/>
          <w:szCs w:val="24"/>
        </w:rPr>
        <w:t xml:space="preserve"> in the United States </w:t>
      </w:r>
      <w:r w:rsidR="00E2306D">
        <w:rPr>
          <w:rFonts w:ascii="Times New Roman" w:eastAsia="Times New Roman" w:hAnsi="Times New Roman" w:cs="Times New Roman"/>
          <w:color w:val="000000"/>
          <w:spacing w:val="8"/>
          <w:kern w:val="36"/>
          <w:sz w:val="24"/>
          <w:szCs w:val="24"/>
        </w:rPr>
        <w:t>presented</w:t>
      </w:r>
      <w:r w:rsidR="00E2306D" w:rsidRPr="00474B69">
        <w:rPr>
          <w:rFonts w:ascii="Times New Roman" w:eastAsia="Times New Roman" w:hAnsi="Times New Roman" w:cs="Times New Roman"/>
          <w:color w:val="000000"/>
          <w:spacing w:val="8"/>
          <w:kern w:val="36"/>
          <w:sz w:val="24"/>
          <w:szCs w:val="24"/>
        </w:rPr>
        <w:t xml:space="preserve"> a</w:t>
      </w:r>
      <w:r w:rsidR="00E2306D">
        <w:rPr>
          <w:rFonts w:ascii="Times New Roman" w:eastAsia="Times New Roman" w:hAnsi="Times New Roman" w:cs="Times New Roman"/>
          <w:color w:val="000000"/>
          <w:spacing w:val="8"/>
          <w:kern w:val="36"/>
          <w:sz w:val="24"/>
          <w:szCs w:val="24"/>
        </w:rPr>
        <w:t>n academic</w:t>
      </w:r>
      <w:r w:rsidR="00E2306D" w:rsidRPr="00474B69">
        <w:rPr>
          <w:rFonts w:ascii="Times New Roman" w:eastAsia="Times New Roman" w:hAnsi="Times New Roman" w:cs="Times New Roman"/>
          <w:color w:val="000000"/>
          <w:spacing w:val="8"/>
          <w:kern w:val="36"/>
          <w:sz w:val="24"/>
          <w:szCs w:val="24"/>
        </w:rPr>
        <w:t xml:space="preserve"> </w:t>
      </w:r>
      <w:r w:rsidR="00E2306D">
        <w:rPr>
          <w:rFonts w:ascii="Times New Roman" w:eastAsia="Times New Roman" w:hAnsi="Times New Roman" w:cs="Times New Roman"/>
          <w:color w:val="000000"/>
          <w:spacing w:val="8"/>
          <w:kern w:val="36"/>
          <w:sz w:val="24"/>
          <w:szCs w:val="24"/>
        </w:rPr>
        <w:t xml:space="preserve">gap </w:t>
      </w:r>
      <w:r w:rsidR="00E2306D" w:rsidRPr="00474B69">
        <w:rPr>
          <w:rFonts w:ascii="Times New Roman" w:eastAsia="Times New Roman" w:hAnsi="Times New Roman" w:cs="Times New Roman"/>
          <w:color w:val="000000"/>
          <w:spacing w:val="8"/>
          <w:kern w:val="36"/>
          <w:sz w:val="24"/>
          <w:szCs w:val="24"/>
        </w:rPr>
        <w:t xml:space="preserve">toward </w:t>
      </w:r>
      <w:r w:rsidR="00E2306D">
        <w:rPr>
          <w:rFonts w:ascii="Times New Roman" w:eastAsia="Times New Roman" w:hAnsi="Times New Roman" w:cs="Times New Roman"/>
          <w:color w:val="000000"/>
          <w:spacing w:val="8"/>
          <w:kern w:val="36"/>
          <w:sz w:val="24"/>
          <w:szCs w:val="24"/>
        </w:rPr>
        <w:t xml:space="preserve">accountability which was </w:t>
      </w:r>
      <w:r w:rsidR="00E2306D" w:rsidRPr="00474B69">
        <w:rPr>
          <w:rFonts w:ascii="Times New Roman" w:eastAsia="Times New Roman" w:hAnsi="Times New Roman" w:cs="Times New Roman"/>
          <w:color w:val="000000"/>
          <w:spacing w:val="8"/>
          <w:kern w:val="36"/>
          <w:sz w:val="24"/>
          <w:szCs w:val="24"/>
        </w:rPr>
        <w:t xml:space="preserve">used to assess what happened in </w:t>
      </w:r>
      <w:r w:rsidR="00E2306D">
        <w:rPr>
          <w:rFonts w:ascii="Times New Roman" w:eastAsia="Times New Roman" w:hAnsi="Times New Roman" w:cs="Times New Roman"/>
          <w:color w:val="000000"/>
          <w:spacing w:val="8"/>
          <w:kern w:val="36"/>
          <w:sz w:val="24"/>
          <w:szCs w:val="24"/>
        </w:rPr>
        <w:t>1940-2010</w:t>
      </w:r>
      <w:r w:rsidR="00E2306D" w:rsidRPr="00474B69">
        <w:rPr>
          <w:rFonts w:ascii="Times New Roman" w:eastAsia="Times New Roman" w:hAnsi="Times New Roman" w:cs="Times New Roman"/>
          <w:color w:val="000000"/>
          <w:spacing w:val="8"/>
          <w:kern w:val="36"/>
          <w:sz w:val="24"/>
          <w:szCs w:val="24"/>
        </w:rPr>
        <w:t>.  The same is true for Texas</w:t>
      </w:r>
      <w:r w:rsidR="00E2306D" w:rsidRPr="00474B69">
        <w:rPr>
          <w:rStyle w:val="FootnoteReference"/>
          <w:rFonts w:ascii="Times New Roman" w:eastAsia="Times New Roman" w:hAnsi="Times New Roman" w:cs="Times New Roman"/>
          <w:color w:val="000000"/>
          <w:spacing w:val="8"/>
          <w:kern w:val="36"/>
          <w:sz w:val="24"/>
          <w:szCs w:val="24"/>
        </w:rPr>
        <w:footnoteReference w:id="1"/>
      </w:r>
      <w:r w:rsidR="00E2306D" w:rsidRPr="00474B69">
        <w:rPr>
          <w:rFonts w:ascii="Times New Roman" w:eastAsia="Times New Roman" w:hAnsi="Times New Roman" w:cs="Times New Roman"/>
          <w:color w:val="000000"/>
          <w:spacing w:val="8"/>
          <w:kern w:val="36"/>
          <w:sz w:val="24"/>
          <w:szCs w:val="24"/>
        </w:rPr>
        <w:t>.  The National Center of Educational Statistics began with basic items in 1870 to present. The data provides high school degrees</w:t>
      </w:r>
      <w:r w:rsidR="00E2306D">
        <w:rPr>
          <w:rFonts w:ascii="Times New Roman" w:eastAsia="Times New Roman" w:hAnsi="Times New Roman" w:cs="Times New Roman"/>
          <w:color w:val="000000"/>
          <w:spacing w:val="8"/>
          <w:kern w:val="36"/>
          <w:sz w:val="24"/>
          <w:szCs w:val="24"/>
        </w:rPr>
        <w:t>,</w:t>
      </w:r>
      <w:r w:rsidR="00E2306D" w:rsidRPr="00474B69">
        <w:rPr>
          <w:rFonts w:ascii="Times New Roman" w:eastAsia="Times New Roman" w:hAnsi="Times New Roman" w:cs="Times New Roman"/>
          <w:color w:val="000000"/>
          <w:spacing w:val="8"/>
          <w:kern w:val="36"/>
          <w:sz w:val="24"/>
          <w:szCs w:val="24"/>
        </w:rPr>
        <w:t xml:space="preserve"> </w:t>
      </w:r>
      <w:r w:rsidR="003626D4">
        <w:rPr>
          <w:rFonts w:ascii="Times New Roman" w:eastAsia="Times New Roman" w:hAnsi="Times New Roman" w:cs="Times New Roman"/>
          <w:color w:val="000000"/>
          <w:spacing w:val="8"/>
          <w:kern w:val="36"/>
          <w:sz w:val="24"/>
          <w:szCs w:val="24"/>
        </w:rPr>
        <w:t>6</w:t>
      </w:r>
      <w:r w:rsidR="00E2306D" w:rsidRPr="00474B69">
        <w:rPr>
          <w:rFonts w:ascii="Times New Roman" w:eastAsia="Times New Roman" w:hAnsi="Times New Roman" w:cs="Times New Roman"/>
          <w:color w:val="000000"/>
          <w:spacing w:val="8"/>
          <w:kern w:val="36"/>
          <w:sz w:val="24"/>
          <w:szCs w:val="24"/>
        </w:rPr>
        <w:t xml:space="preserve">0 years of Texas education attainment by both sexes and </w:t>
      </w:r>
      <w:r w:rsidR="00E2306D">
        <w:rPr>
          <w:rFonts w:ascii="Times New Roman" w:eastAsia="Times New Roman" w:hAnsi="Times New Roman" w:cs="Times New Roman"/>
          <w:color w:val="000000"/>
          <w:spacing w:val="8"/>
          <w:kern w:val="36"/>
          <w:sz w:val="24"/>
          <w:szCs w:val="24"/>
        </w:rPr>
        <w:t>demographics</w:t>
      </w:r>
      <w:r w:rsidR="00E2306D" w:rsidRPr="00474B69">
        <w:rPr>
          <w:rFonts w:ascii="Times New Roman" w:eastAsia="Times New Roman" w:hAnsi="Times New Roman" w:cs="Times New Roman"/>
          <w:color w:val="000000"/>
          <w:spacing w:val="8"/>
          <w:kern w:val="36"/>
          <w:sz w:val="24"/>
          <w:szCs w:val="24"/>
        </w:rPr>
        <w:t xml:space="preserve"> with a small margin of identifying the academic gap.  Figure </w:t>
      </w:r>
      <w:r w:rsidR="00E2306D">
        <w:rPr>
          <w:rFonts w:ascii="Times New Roman" w:eastAsia="Times New Roman" w:hAnsi="Times New Roman" w:cs="Times New Roman"/>
          <w:color w:val="000000"/>
          <w:spacing w:val="8"/>
          <w:kern w:val="36"/>
          <w:sz w:val="24"/>
          <w:szCs w:val="24"/>
        </w:rPr>
        <w:t>1</w:t>
      </w:r>
      <w:r w:rsidR="00E2306D" w:rsidRPr="00474B69">
        <w:rPr>
          <w:rFonts w:ascii="Times New Roman" w:eastAsia="Times New Roman" w:hAnsi="Times New Roman" w:cs="Times New Roman"/>
          <w:color w:val="000000"/>
          <w:spacing w:val="8"/>
          <w:kern w:val="36"/>
          <w:sz w:val="24"/>
          <w:szCs w:val="24"/>
        </w:rPr>
        <w:t xml:space="preserve"> identifies the closing gap between Whites, African Americans and Hispanics graduation rate from 1940</w:t>
      </w:r>
      <w:r w:rsidR="00E2306D">
        <w:rPr>
          <w:rFonts w:ascii="Times New Roman" w:eastAsia="Times New Roman" w:hAnsi="Times New Roman" w:cs="Times New Roman"/>
          <w:color w:val="000000"/>
          <w:spacing w:val="8"/>
          <w:kern w:val="36"/>
          <w:sz w:val="24"/>
          <w:szCs w:val="24"/>
        </w:rPr>
        <w:t>-</w:t>
      </w:r>
      <w:r w:rsidR="00E2306D" w:rsidRPr="00474B69">
        <w:rPr>
          <w:rFonts w:ascii="Times New Roman" w:eastAsia="Times New Roman" w:hAnsi="Times New Roman" w:cs="Times New Roman"/>
          <w:color w:val="000000"/>
          <w:spacing w:val="8"/>
          <w:kern w:val="36"/>
          <w:sz w:val="24"/>
          <w:szCs w:val="24"/>
        </w:rPr>
        <w:t xml:space="preserve">2010.  </w:t>
      </w:r>
    </w:p>
    <w:p w:rsidR="00F948B8" w:rsidRPr="005A107C" w:rsidRDefault="00F948B8" w:rsidP="005A107C">
      <w:pPr>
        <w:rPr>
          <w:rFonts w:ascii="Times New Roman" w:hAnsi="Times New Roman" w:cs="Times New Roman"/>
          <w:sz w:val="24"/>
          <w:szCs w:val="24"/>
        </w:rPr>
      </w:pPr>
      <w:r>
        <w:rPr>
          <w:rFonts w:ascii="Times New Roman" w:hAnsi="Times New Roman" w:cs="Times New Roman"/>
          <w:sz w:val="24"/>
          <w:szCs w:val="24"/>
        </w:rPr>
        <w:t xml:space="preserve">     The o</w:t>
      </w:r>
      <w:r w:rsidRPr="00F948B8">
        <w:rPr>
          <w:rFonts w:ascii="Times New Roman" w:hAnsi="Times New Roman" w:cs="Times New Roman"/>
          <w:sz w:val="24"/>
          <w:szCs w:val="24"/>
        </w:rPr>
        <w:t>bjective</w:t>
      </w:r>
      <w:r>
        <w:rPr>
          <w:rFonts w:ascii="Times New Roman" w:hAnsi="Times New Roman" w:cs="Times New Roman"/>
          <w:sz w:val="24"/>
          <w:szCs w:val="24"/>
        </w:rPr>
        <w:t xml:space="preserve"> is a</w:t>
      </w:r>
      <w:r w:rsidRPr="00F948B8">
        <w:rPr>
          <w:rFonts w:ascii="Times New Roman" w:hAnsi="Times New Roman" w:cs="Times New Roman"/>
          <w:sz w:val="24"/>
          <w:szCs w:val="24"/>
        </w:rPr>
        <w:t xml:space="preserve">ssessing a student’s cognitive and creative ways of learning </w:t>
      </w:r>
      <w:r>
        <w:rPr>
          <w:rFonts w:ascii="Times New Roman" w:hAnsi="Times New Roman" w:cs="Times New Roman"/>
          <w:sz w:val="24"/>
          <w:szCs w:val="24"/>
        </w:rPr>
        <w:t xml:space="preserve">by </w:t>
      </w:r>
      <w:r w:rsidRPr="00F948B8">
        <w:rPr>
          <w:rFonts w:ascii="Times New Roman" w:hAnsi="Times New Roman" w:cs="Times New Roman"/>
          <w:sz w:val="24"/>
          <w:szCs w:val="24"/>
        </w:rPr>
        <w:t>tailor</w:t>
      </w:r>
      <w:r>
        <w:rPr>
          <w:rFonts w:ascii="Times New Roman" w:hAnsi="Times New Roman" w:cs="Times New Roman"/>
          <w:sz w:val="24"/>
          <w:szCs w:val="24"/>
        </w:rPr>
        <w:t>ing the</w:t>
      </w:r>
      <w:r w:rsidR="005A107C">
        <w:rPr>
          <w:rFonts w:ascii="Times New Roman" w:hAnsi="Times New Roman" w:cs="Times New Roman"/>
          <w:sz w:val="24"/>
          <w:szCs w:val="24"/>
        </w:rPr>
        <w:t xml:space="preserve"> students thought process</w:t>
      </w:r>
      <w:r w:rsidRPr="00F948B8">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F948B8">
        <w:rPr>
          <w:rFonts w:ascii="Times New Roman" w:hAnsi="Times New Roman" w:cs="Times New Roman"/>
          <w:sz w:val="24"/>
          <w:szCs w:val="24"/>
        </w:rPr>
        <w:t xml:space="preserve">Howard Gardner’s learning styles. </w:t>
      </w:r>
      <w:r w:rsidR="005A107C">
        <w:rPr>
          <w:rFonts w:ascii="Times New Roman" w:hAnsi="Times New Roman" w:cs="Times New Roman"/>
          <w:sz w:val="24"/>
          <w:szCs w:val="24"/>
        </w:rPr>
        <w:t>The assessment “W</w:t>
      </w:r>
      <w:r w:rsidRPr="00F948B8">
        <w:rPr>
          <w:rFonts w:ascii="Times New Roman" w:hAnsi="Times New Roman" w:cs="Times New Roman"/>
          <w:sz w:val="24"/>
          <w:szCs w:val="24"/>
        </w:rPr>
        <w:t>hat</w:t>
      </w:r>
      <w:r w:rsidR="005A107C">
        <w:rPr>
          <w:rFonts w:ascii="Times New Roman" w:hAnsi="Times New Roman" w:cs="Times New Roman"/>
          <w:sz w:val="24"/>
          <w:szCs w:val="24"/>
        </w:rPr>
        <w:t xml:space="preserve"> is the student’s l</w:t>
      </w:r>
      <w:r w:rsidRPr="00F948B8">
        <w:rPr>
          <w:rFonts w:ascii="Times New Roman" w:hAnsi="Times New Roman" w:cs="Times New Roman"/>
          <w:sz w:val="24"/>
          <w:szCs w:val="24"/>
        </w:rPr>
        <w:t xml:space="preserve">earning </w:t>
      </w:r>
      <w:r w:rsidR="005A107C">
        <w:rPr>
          <w:rFonts w:ascii="Times New Roman" w:hAnsi="Times New Roman" w:cs="Times New Roman"/>
          <w:sz w:val="24"/>
          <w:szCs w:val="24"/>
        </w:rPr>
        <w:t>s</w:t>
      </w:r>
      <w:r w:rsidRPr="00F948B8">
        <w:rPr>
          <w:rFonts w:ascii="Times New Roman" w:hAnsi="Times New Roman" w:cs="Times New Roman"/>
          <w:sz w:val="24"/>
          <w:szCs w:val="24"/>
        </w:rPr>
        <w:t>tyles</w:t>
      </w:r>
      <w:r w:rsidR="005A107C">
        <w:rPr>
          <w:rFonts w:ascii="Times New Roman" w:hAnsi="Times New Roman" w:cs="Times New Roman"/>
          <w:sz w:val="24"/>
          <w:szCs w:val="24"/>
        </w:rPr>
        <w:t xml:space="preserve">” with </w:t>
      </w:r>
      <w:r w:rsidRPr="00F948B8">
        <w:rPr>
          <w:rFonts w:ascii="Times New Roman" w:hAnsi="Times New Roman" w:cs="Times New Roman"/>
          <w:sz w:val="24"/>
          <w:szCs w:val="24"/>
        </w:rPr>
        <w:t xml:space="preserve">20 </w:t>
      </w:r>
      <w:r w:rsidR="005A107C">
        <w:rPr>
          <w:rFonts w:ascii="Times New Roman" w:hAnsi="Times New Roman" w:cs="Times New Roman"/>
          <w:sz w:val="24"/>
          <w:szCs w:val="24"/>
        </w:rPr>
        <w:t>q</w:t>
      </w:r>
      <w:r w:rsidRPr="00F948B8">
        <w:rPr>
          <w:rFonts w:ascii="Times New Roman" w:hAnsi="Times New Roman" w:cs="Times New Roman"/>
          <w:sz w:val="24"/>
          <w:szCs w:val="24"/>
        </w:rPr>
        <w:t xml:space="preserve">uestions </w:t>
      </w:r>
      <w:r w:rsidR="005A107C">
        <w:rPr>
          <w:rFonts w:ascii="Times New Roman" w:hAnsi="Times New Roman" w:cs="Times New Roman"/>
          <w:sz w:val="24"/>
          <w:szCs w:val="24"/>
        </w:rPr>
        <w:t xml:space="preserve">will help establish three different types of learning abilities the child possesses.  The information can be stored in the teacher/student’s personal file to implement and change with the subject matter.  The assessment can be altered to fit the need of the student with his/her </w:t>
      </w:r>
      <w:r w:rsidR="0008746C">
        <w:rPr>
          <w:rFonts w:ascii="Times New Roman" w:hAnsi="Times New Roman" w:cs="Times New Roman"/>
          <w:sz w:val="24"/>
          <w:szCs w:val="24"/>
        </w:rPr>
        <w:t>learning styles.  A teacher must differentiate the students because of inclusiv</w:t>
      </w:r>
      <w:r w:rsidR="00952FD8">
        <w:rPr>
          <w:rFonts w:ascii="Times New Roman" w:hAnsi="Times New Roman" w:cs="Times New Roman"/>
          <w:sz w:val="24"/>
          <w:szCs w:val="24"/>
        </w:rPr>
        <w:t>ity in</w:t>
      </w:r>
      <w:r w:rsidR="0008746C">
        <w:rPr>
          <w:rFonts w:ascii="Times New Roman" w:hAnsi="Times New Roman" w:cs="Times New Roman"/>
          <w:sz w:val="24"/>
          <w:szCs w:val="24"/>
        </w:rPr>
        <w:t xml:space="preserve"> the class </w:t>
      </w:r>
      <w:r w:rsidR="00952FD8">
        <w:rPr>
          <w:rFonts w:ascii="Times New Roman" w:hAnsi="Times New Roman" w:cs="Times New Roman"/>
          <w:sz w:val="24"/>
          <w:szCs w:val="24"/>
        </w:rPr>
        <w:t xml:space="preserve">which </w:t>
      </w:r>
      <w:r w:rsidR="0008746C">
        <w:rPr>
          <w:rFonts w:ascii="Times New Roman" w:hAnsi="Times New Roman" w:cs="Times New Roman"/>
          <w:sz w:val="24"/>
          <w:szCs w:val="24"/>
        </w:rPr>
        <w:t xml:space="preserve">would help </w:t>
      </w:r>
      <w:r w:rsidR="00952FD8">
        <w:rPr>
          <w:rFonts w:ascii="Times New Roman" w:hAnsi="Times New Roman" w:cs="Times New Roman"/>
          <w:sz w:val="24"/>
          <w:szCs w:val="24"/>
        </w:rPr>
        <w:t xml:space="preserve">the process of </w:t>
      </w:r>
      <w:r w:rsidR="0008746C">
        <w:rPr>
          <w:rFonts w:ascii="Times New Roman" w:hAnsi="Times New Roman" w:cs="Times New Roman"/>
          <w:sz w:val="24"/>
          <w:szCs w:val="24"/>
        </w:rPr>
        <w:t xml:space="preserve">an individual’s foundation pattern. </w:t>
      </w:r>
      <w:r w:rsidR="005A107C">
        <w:rPr>
          <w:rFonts w:ascii="Times New Roman" w:hAnsi="Times New Roman" w:cs="Times New Roman"/>
          <w:sz w:val="24"/>
          <w:szCs w:val="24"/>
        </w:rPr>
        <w:t>The p</w:t>
      </w:r>
      <w:r w:rsidRPr="005A107C">
        <w:rPr>
          <w:rFonts w:ascii="Times New Roman" w:hAnsi="Times New Roman" w:cs="Times New Roman"/>
          <w:sz w:val="24"/>
          <w:szCs w:val="24"/>
        </w:rPr>
        <w:t>urpose</w:t>
      </w:r>
      <w:r w:rsidR="005A107C">
        <w:rPr>
          <w:rFonts w:ascii="Times New Roman" w:hAnsi="Times New Roman" w:cs="Times New Roman"/>
          <w:sz w:val="24"/>
          <w:szCs w:val="24"/>
        </w:rPr>
        <w:t xml:space="preserve"> of the assessment will </w:t>
      </w:r>
      <w:r w:rsidR="0008746C">
        <w:rPr>
          <w:rFonts w:ascii="Times New Roman" w:hAnsi="Times New Roman" w:cs="Times New Roman"/>
          <w:sz w:val="24"/>
          <w:szCs w:val="24"/>
        </w:rPr>
        <w:t>create</w:t>
      </w:r>
      <w:r w:rsidR="005A107C">
        <w:rPr>
          <w:rFonts w:ascii="Times New Roman" w:hAnsi="Times New Roman" w:cs="Times New Roman"/>
          <w:sz w:val="24"/>
          <w:szCs w:val="24"/>
        </w:rPr>
        <w:t xml:space="preserve"> the u</w:t>
      </w:r>
      <w:r w:rsidRPr="005A107C">
        <w:rPr>
          <w:rFonts w:ascii="Times New Roman" w:hAnsi="Times New Roman" w:cs="Times New Roman"/>
          <w:sz w:val="24"/>
          <w:szCs w:val="24"/>
        </w:rPr>
        <w:t>s</w:t>
      </w:r>
      <w:r w:rsidR="005A107C">
        <w:rPr>
          <w:rFonts w:ascii="Times New Roman" w:hAnsi="Times New Roman" w:cs="Times New Roman"/>
          <w:sz w:val="24"/>
          <w:szCs w:val="24"/>
        </w:rPr>
        <w:t>e</w:t>
      </w:r>
      <w:r w:rsidRPr="005A107C">
        <w:rPr>
          <w:rFonts w:ascii="Times New Roman" w:hAnsi="Times New Roman" w:cs="Times New Roman"/>
          <w:sz w:val="24"/>
          <w:szCs w:val="24"/>
        </w:rPr>
        <w:t xml:space="preserve"> </w:t>
      </w:r>
      <w:r w:rsidR="005B0015">
        <w:rPr>
          <w:rFonts w:ascii="Times New Roman" w:hAnsi="Times New Roman" w:cs="Times New Roman"/>
          <w:sz w:val="24"/>
          <w:szCs w:val="24"/>
        </w:rPr>
        <w:t>of</w:t>
      </w:r>
      <w:r w:rsidR="0008746C">
        <w:rPr>
          <w:rFonts w:ascii="Times New Roman" w:hAnsi="Times New Roman" w:cs="Times New Roman"/>
          <w:sz w:val="24"/>
          <w:szCs w:val="24"/>
        </w:rPr>
        <w:t xml:space="preserve"> </w:t>
      </w:r>
      <w:r w:rsidRPr="005A107C">
        <w:rPr>
          <w:rFonts w:ascii="Times New Roman" w:hAnsi="Times New Roman" w:cs="Times New Roman"/>
          <w:sz w:val="24"/>
          <w:szCs w:val="24"/>
        </w:rPr>
        <w:t xml:space="preserve">the Bloom’s Taxonomy steps to cater to a student’s learning skills.  </w:t>
      </w:r>
      <w:r w:rsidR="0008746C">
        <w:rPr>
          <w:rFonts w:ascii="Times New Roman" w:hAnsi="Times New Roman" w:cs="Times New Roman"/>
          <w:sz w:val="24"/>
          <w:szCs w:val="24"/>
        </w:rPr>
        <w:t xml:space="preserve">The eight steps Bloom introduced </w:t>
      </w:r>
      <w:r w:rsidR="005B0015">
        <w:rPr>
          <w:rFonts w:ascii="Times New Roman" w:hAnsi="Times New Roman" w:cs="Times New Roman"/>
          <w:sz w:val="24"/>
          <w:szCs w:val="24"/>
        </w:rPr>
        <w:t xml:space="preserve">has classified learning outcomes and objectives that </w:t>
      </w:r>
      <w:r w:rsidR="0013491B">
        <w:rPr>
          <w:rFonts w:ascii="Times New Roman" w:hAnsi="Times New Roman" w:cs="Times New Roman"/>
          <w:sz w:val="24"/>
          <w:szCs w:val="24"/>
        </w:rPr>
        <w:t>provides</w:t>
      </w:r>
      <w:r w:rsidR="005B0015">
        <w:rPr>
          <w:rFonts w:ascii="Times New Roman" w:hAnsi="Times New Roman" w:cs="Times New Roman"/>
          <w:sz w:val="24"/>
          <w:szCs w:val="24"/>
        </w:rPr>
        <w:t xml:space="preserve"> cognitive skills and creative tasks construction.  And a student reaching the highest level will institute the</w:t>
      </w:r>
      <w:r w:rsidR="00952FD8">
        <w:rPr>
          <w:rFonts w:ascii="Times New Roman" w:hAnsi="Times New Roman" w:cs="Times New Roman"/>
          <w:sz w:val="24"/>
          <w:szCs w:val="24"/>
        </w:rPr>
        <w:t>ir</w:t>
      </w:r>
      <w:r w:rsidR="005B0015">
        <w:rPr>
          <w:rFonts w:ascii="Times New Roman" w:hAnsi="Times New Roman" w:cs="Times New Roman"/>
          <w:sz w:val="24"/>
          <w:szCs w:val="24"/>
        </w:rPr>
        <w:t xml:space="preserve"> foundation for achieving success in most areas of learning.  </w:t>
      </w:r>
    </w:p>
    <w:p w:rsidR="00F948B8" w:rsidRDefault="005B0015" w:rsidP="005B0015">
      <w:pPr>
        <w:rPr>
          <w:rFonts w:ascii="Times New Roman" w:hAnsi="Times New Roman" w:cs="Times New Roman"/>
          <w:sz w:val="24"/>
          <w:szCs w:val="24"/>
        </w:rPr>
      </w:pPr>
      <w:r>
        <w:rPr>
          <w:rFonts w:ascii="Times New Roman" w:hAnsi="Times New Roman" w:cs="Times New Roman"/>
          <w:sz w:val="24"/>
          <w:szCs w:val="24"/>
        </w:rPr>
        <w:t xml:space="preserve">     The r</w:t>
      </w:r>
      <w:r w:rsidR="00F948B8" w:rsidRPr="005B0015">
        <w:rPr>
          <w:rFonts w:ascii="Times New Roman" w:hAnsi="Times New Roman" w:cs="Times New Roman"/>
          <w:sz w:val="24"/>
          <w:szCs w:val="24"/>
        </w:rPr>
        <w:t>es</w:t>
      </w:r>
      <w:r>
        <w:rPr>
          <w:rFonts w:ascii="Times New Roman" w:hAnsi="Times New Roman" w:cs="Times New Roman"/>
          <w:sz w:val="24"/>
          <w:szCs w:val="24"/>
        </w:rPr>
        <w:t xml:space="preserve">ults for </w:t>
      </w:r>
      <w:r w:rsidR="00D85D6F">
        <w:rPr>
          <w:rFonts w:ascii="Times New Roman" w:hAnsi="Times New Roman" w:cs="Times New Roman"/>
          <w:sz w:val="24"/>
          <w:szCs w:val="24"/>
        </w:rPr>
        <w:t xml:space="preserve">attaining </w:t>
      </w:r>
      <w:r>
        <w:rPr>
          <w:rFonts w:ascii="Times New Roman" w:hAnsi="Times New Roman" w:cs="Times New Roman"/>
          <w:sz w:val="24"/>
          <w:szCs w:val="24"/>
        </w:rPr>
        <w:t>e</w:t>
      </w:r>
      <w:r w:rsidR="00F948B8" w:rsidRPr="005B0015">
        <w:rPr>
          <w:rFonts w:ascii="Times New Roman" w:hAnsi="Times New Roman" w:cs="Times New Roman"/>
          <w:sz w:val="24"/>
          <w:szCs w:val="24"/>
        </w:rPr>
        <w:t>ducation are teachable moments that needs to address a student’s learning skills and styles.  If you can assess their learning styles you can achieve their learning skills.</w:t>
      </w:r>
      <w:r w:rsidR="00D85D6F">
        <w:rPr>
          <w:rFonts w:ascii="Times New Roman" w:hAnsi="Times New Roman" w:cs="Times New Roman"/>
          <w:sz w:val="24"/>
          <w:szCs w:val="24"/>
        </w:rPr>
        <w:t xml:space="preserve">  Another </w:t>
      </w:r>
      <w:r w:rsidR="00154153">
        <w:rPr>
          <w:rFonts w:ascii="Times New Roman" w:hAnsi="Times New Roman" w:cs="Times New Roman"/>
          <w:sz w:val="24"/>
          <w:szCs w:val="24"/>
        </w:rPr>
        <w:t>hierarchy is the Maslow ladder on biological and psychological needs of the student.  One would question if Maslow’s hierarchy should be first in assessing a student.  This would not begin showing until the student has a bond with the teacher or trusting authority.  The teacher can speculate but a conversation and kindness will form a relationship to know the student’s home environment.  A teacher should have structure and consistency to b</w:t>
      </w:r>
      <w:r w:rsidR="00952FD8">
        <w:rPr>
          <w:rFonts w:ascii="Times New Roman" w:hAnsi="Times New Roman" w:cs="Times New Roman"/>
          <w:sz w:val="24"/>
          <w:szCs w:val="24"/>
        </w:rPr>
        <w:t>ring</w:t>
      </w:r>
      <w:r w:rsidR="00154153">
        <w:rPr>
          <w:rFonts w:ascii="Times New Roman" w:hAnsi="Times New Roman" w:cs="Times New Roman"/>
          <w:sz w:val="24"/>
          <w:szCs w:val="24"/>
        </w:rPr>
        <w:t xml:space="preserve"> into being an openness for </w:t>
      </w:r>
      <w:r w:rsidR="00D94E36">
        <w:rPr>
          <w:rFonts w:ascii="Times New Roman" w:hAnsi="Times New Roman" w:cs="Times New Roman"/>
          <w:sz w:val="24"/>
          <w:szCs w:val="24"/>
        </w:rPr>
        <w:t xml:space="preserve">the student’s personal conditions.  When observing Mrs. Lucas class there was structure and rewards for good behavior.  There was also some aggressiveness to keep the students in order.  A teacher should always give praise and encouragement for a student’s success.  Remember to keep expectations </w:t>
      </w:r>
      <w:r w:rsidR="0013491B">
        <w:rPr>
          <w:rFonts w:ascii="Times New Roman" w:hAnsi="Times New Roman" w:cs="Times New Roman"/>
          <w:sz w:val="24"/>
          <w:szCs w:val="24"/>
        </w:rPr>
        <w:t xml:space="preserve">and motivation </w:t>
      </w:r>
      <w:r w:rsidR="00D94E36">
        <w:rPr>
          <w:rFonts w:ascii="Times New Roman" w:hAnsi="Times New Roman" w:cs="Times New Roman"/>
          <w:sz w:val="24"/>
          <w:szCs w:val="24"/>
        </w:rPr>
        <w:t xml:space="preserve">high and on-point by their learning styles.  Keep in mind the child’s home environment and situations while reprimanding an issue.  </w:t>
      </w:r>
      <w:r w:rsidR="00D94E36">
        <w:rPr>
          <w:rFonts w:ascii="Times New Roman" w:hAnsi="Times New Roman" w:cs="Times New Roman"/>
          <w:sz w:val="24"/>
          <w:szCs w:val="24"/>
        </w:rPr>
        <w:lastRenderedPageBreak/>
        <w:t>Sometimes a teacher has a lot to consider but the Gardener, Bloom and Maslow theories are assets to psycho-education spectrum</w:t>
      </w:r>
      <w:r w:rsidR="00D94E36">
        <w:rPr>
          <w:rStyle w:val="FootnoteReference"/>
          <w:rFonts w:ascii="Times New Roman" w:hAnsi="Times New Roman" w:cs="Times New Roman"/>
          <w:sz w:val="24"/>
          <w:szCs w:val="24"/>
        </w:rPr>
        <w:footnoteReference w:id="2"/>
      </w:r>
      <w:r w:rsidR="00D94E36">
        <w:rPr>
          <w:rFonts w:ascii="Times New Roman" w:hAnsi="Times New Roman" w:cs="Times New Roman"/>
          <w:sz w:val="24"/>
          <w:szCs w:val="24"/>
        </w:rPr>
        <w:t xml:space="preserve">.  </w:t>
      </w:r>
    </w:p>
    <w:p w:rsidR="00D94E36" w:rsidRPr="00D94E36" w:rsidRDefault="00D94E36" w:rsidP="00D94E36">
      <w:pPr>
        <w:shd w:val="clear" w:color="auto" w:fill="FFFFFF"/>
        <w:spacing w:after="300" w:line="240" w:lineRule="auto"/>
        <w:rPr>
          <w:rFonts w:ascii="Times New Roman" w:eastAsia="Times New Roman" w:hAnsi="Times New Roman" w:cs="Times New Roman"/>
          <w:color w:val="000000"/>
          <w:sz w:val="24"/>
          <w:szCs w:val="24"/>
        </w:rPr>
      </w:pPr>
      <w:r w:rsidRPr="00D94E36">
        <w:rPr>
          <w:rFonts w:ascii="Times New Roman" w:eastAsia="Times New Roman" w:hAnsi="Times New Roman" w:cs="Times New Roman"/>
          <w:color w:val="000000"/>
          <w:sz w:val="24"/>
          <w:szCs w:val="24"/>
        </w:rPr>
        <w:t>“Cause I Ain’t Got No Pencil,” by Joshua T. Dickerson:</w:t>
      </w:r>
    </w:p>
    <w:p w:rsidR="00F948B8" w:rsidRDefault="00D94E36" w:rsidP="00580335">
      <w:pPr>
        <w:shd w:val="clear" w:color="auto" w:fill="FFFFFF"/>
        <w:spacing w:after="300" w:line="240" w:lineRule="auto"/>
        <w:rPr>
          <w:rFonts w:ascii="Times New Roman" w:eastAsia="Times New Roman" w:hAnsi="Times New Roman" w:cs="Times New Roman"/>
          <w:b/>
          <w:bCs/>
          <w:i/>
          <w:iCs/>
          <w:color w:val="000000"/>
          <w:sz w:val="24"/>
          <w:szCs w:val="24"/>
        </w:rPr>
      </w:pPr>
      <w:r w:rsidRPr="00D94E36">
        <w:rPr>
          <w:rFonts w:ascii="Times New Roman" w:eastAsia="Times New Roman" w:hAnsi="Times New Roman" w:cs="Times New Roman"/>
          <w:i/>
          <w:iCs/>
          <w:color w:val="000000"/>
          <w:sz w:val="24"/>
          <w:szCs w:val="24"/>
        </w:rPr>
        <w:t>I woke myself up</w:t>
      </w:r>
      <w:r w:rsidRPr="00D94E36">
        <w:rPr>
          <w:rFonts w:ascii="Times New Roman" w:eastAsia="Times New Roman" w:hAnsi="Times New Roman" w:cs="Times New Roman"/>
          <w:i/>
          <w:iCs/>
          <w:color w:val="000000"/>
          <w:sz w:val="24"/>
          <w:szCs w:val="24"/>
        </w:rPr>
        <w:br/>
        <w:t>Because we ain’t got an alarm clock</w:t>
      </w:r>
      <w:r w:rsidRPr="00D94E36">
        <w:rPr>
          <w:rFonts w:ascii="Times New Roman" w:eastAsia="Times New Roman" w:hAnsi="Times New Roman" w:cs="Times New Roman"/>
          <w:i/>
          <w:iCs/>
          <w:color w:val="000000"/>
          <w:sz w:val="24"/>
          <w:szCs w:val="24"/>
        </w:rPr>
        <w:br/>
        <w:t>Dug in the dirty clothes basket,</w:t>
      </w:r>
      <w:r w:rsidRPr="00D94E36">
        <w:rPr>
          <w:rFonts w:ascii="Times New Roman" w:eastAsia="Times New Roman" w:hAnsi="Times New Roman" w:cs="Times New Roman"/>
          <w:i/>
          <w:iCs/>
          <w:color w:val="000000"/>
          <w:sz w:val="24"/>
          <w:szCs w:val="24"/>
        </w:rPr>
        <w:br/>
        <w:t>Cause ain’t nobody washed my uniform</w:t>
      </w:r>
      <w:r w:rsidRPr="00D94E36">
        <w:rPr>
          <w:rFonts w:ascii="Times New Roman" w:eastAsia="Times New Roman" w:hAnsi="Times New Roman" w:cs="Times New Roman"/>
          <w:i/>
          <w:iCs/>
          <w:color w:val="000000"/>
          <w:sz w:val="24"/>
          <w:szCs w:val="24"/>
        </w:rPr>
        <w:br/>
        <w:t>Brushed my hair and teeth in the dark,</w:t>
      </w:r>
      <w:r w:rsidRPr="00D94E36">
        <w:rPr>
          <w:rFonts w:ascii="Times New Roman" w:eastAsia="Times New Roman" w:hAnsi="Times New Roman" w:cs="Times New Roman"/>
          <w:i/>
          <w:iCs/>
          <w:color w:val="000000"/>
          <w:sz w:val="24"/>
          <w:szCs w:val="24"/>
        </w:rPr>
        <w:br/>
        <w:t>Cause the lights ain’t on</w:t>
      </w:r>
      <w:r w:rsidRPr="00D94E36">
        <w:rPr>
          <w:rFonts w:ascii="Times New Roman" w:eastAsia="Times New Roman" w:hAnsi="Times New Roman" w:cs="Times New Roman"/>
          <w:i/>
          <w:iCs/>
          <w:color w:val="000000"/>
          <w:sz w:val="24"/>
          <w:szCs w:val="24"/>
        </w:rPr>
        <w:br/>
        <w:t>Even got my baby sister ready,</w:t>
      </w:r>
      <w:r w:rsidRPr="00D94E36">
        <w:rPr>
          <w:rFonts w:ascii="Times New Roman" w:eastAsia="Times New Roman" w:hAnsi="Times New Roman" w:cs="Times New Roman"/>
          <w:i/>
          <w:iCs/>
          <w:color w:val="000000"/>
          <w:sz w:val="24"/>
          <w:szCs w:val="24"/>
        </w:rPr>
        <w:br/>
        <w:t>Cause my mama wasn’t home.</w:t>
      </w:r>
      <w:r w:rsidRPr="00D94E36">
        <w:rPr>
          <w:rFonts w:ascii="Times New Roman" w:eastAsia="Times New Roman" w:hAnsi="Times New Roman" w:cs="Times New Roman"/>
          <w:i/>
          <w:iCs/>
          <w:color w:val="000000"/>
          <w:sz w:val="24"/>
          <w:szCs w:val="24"/>
        </w:rPr>
        <w:br/>
        <w:t>Got us both to school on time,</w:t>
      </w:r>
      <w:r w:rsidRPr="00D94E36">
        <w:rPr>
          <w:rFonts w:ascii="Times New Roman" w:eastAsia="Times New Roman" w:hAnsi="Times New Roman" w:cs="Times New Roman"/>
          <w:i/>
          <w:iCs/>
          <w:color w:val="000000"/>
          <w:sz w:val="24"/>
          <w:szCs w:val="24"/>
        </w:rPr>
        <w:br/>
        <w:t>To eat us a good breakfast.</w:t>
      </w:r>
      <w:r w:rsidRPr="00D94E36">
        <w:rPr>
          <w:rFonts w:ascii="Times New Roman" w:eastAsia="Times New Roman" w:hAnsi="Times New Roman" w:cs="Times New Roman"/>
          <w:i/>
          <w:iCs/>
          <w:color w:val="000000"/>
          <w:sz w:val="24"/>
          <w:szCs w:val="24"/>
        </w:rPr>
        <w:br/>
      </w:r>
      <w:r w:rsidRPr="00D94E36">
        <w:rPr>
          <w:rFonts w:ascii="Times New Roman" w:eastAsia="Times New Roman" w:hAnsi="Times New Roman" w:cs="Times New Roman"/>
          <w:b/>
          <w:bCs/>
          <w:i/>
          <w:iCs/>
          <w:color w:val="000000"/>
          <w:sz w:val="24"/>
          <w:szCs w:val="24"/>
        </w:rPr>
        <w:t>Then when I got to class the teacher fussed</w:t>
      </w:r>
      <w:r w:rsidRPr="00D94E36">
        <w:rPr>
          <w:rFonts w:ascii="Times New Roman" w:eastAsia="Times New Roman" w:hAnsi="Times New Roman" w:cs="Times New Roman"/>
          <w:b/>
          <w:bCs/>
          <w:i/>
          <w:iCs/>
          <w:color w:val="000000"/>
          <w:sz w:val="24"/>
          <w:szCs w:val="24"/>
        </w:rPr>
        <w:br/>
        <w:t>Cause I ain’t got no pencil</w:t>
      </w:r>
      <w:r w:rsidR="00580335">
        <w:rPr>
          <w:rStyle w:val="FootnoteReference"/>
          <w:rFonts w:ascii="Times New Roman" w:eastAsia="Times New Roman" w:hAnsi="Times New Roman" w:cs="Times New Roman"/>
          <w:b/>
          <w:bCs/>
          <w:i/>
          <w:iCs/>
          <w:color w:val="000000"/>
          <w:sz w:val="24"/>
          <w:szCs w:val="24"/>
        </w:rPr>
        <w:footnoteReference w:id="3"/>
      </w:r>
    </w:p>
    <w:p w:rsidR="0013491B" w:rsidRDefault="00D40918" w:rsidP="00580335">
      <w:pPr>
        <w:shd w:val="clear" w:color="auto" w:fill="FFFFFF"/>
        <w:spacing w:after="30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Gregg Abbott’s Tweet Shine Spotlight on Troubled </w:t>
      </w:r>
      <w:r w:rsidR="0013491B">
        <w:rPr>
          <w:rFonts w:ascii="Times New Roman" w:eastAsia="Times New Roman" w:hAnsi="Times New Roman" w:cs="Times New Roman"/>
          <w:b/>
          <w:bCs/>
          <w:iCs/>
          <w:color w:val="000000"/>
          <w:sz w:val="24"/>
          <w:szCs w:val="24"/>
        </w:rPr>
        <w:t xml:space="preserve">HISD </w:t>
      </w:r>
    </w:p>
    <w:p w:rsidR="00D40918" w:rsidRDefault="00D40918" w:rsidP="00D40918">
      <w:pPr>
        <w:rPr>
          <w:rFonts w:ascii="Times New Roman" w:hAnsi="Times New Roman" w:cs="Times New Roman"/>
          <w:color w:val="222222"/>
          <w:sz w:val="24"/>
          <w:szCs w:val="24"/>
        </w:rPr>
      </w:pPr>
      <w:r>
        <w:rPr>
          <w:rFonts w:ascii="Times New Roman" w:eastAsia="Times New Roman" w:hAnsi="Times New Roman" w:cs="Times New Roman"/>
          <w:b/>
          <w:bCs/>
          <w:iCs/>
          <w:color w:val="000000"/>
          <w:sz w:val="24"/>
          <w:szCs w:val="24"/>
        </w:rPr>
        <w:t xml:space="preserve">    </w:t>
      </w:r>
      <w:r w:rsidRPr="00D40918">
        <w:rPr>
          <w:rFonts w:ascii="Times New Roman" w:eastAsia="Times New Roman" w:hAnsi="Times New Roman" w:cs="Times New Roman"/>
          <w:bCs/>
          <w:iCs/>
          <w:color w:val="000000"/>
          <w:sz w:val="24"/>
          <w:szCs w:val="24"/>
        </w:rPr>
        <w:t xml:space="preserve">The </w:t>
      </w:r>
      <w:r>
        <w:rPr>
          <w:rFonts w:ascii="Times New Roman" w:eastAsia="Times New Roman" w:hAnsi="Times New Roman" w:cs="Times New Roman"/>
          <w:bCs/>
          <w:iCs/>
          <w:color w:val="000000"/>
          <w:sz w:val="24"/>
          <w:szCs w:val="24"/>
        </w:rPr>
        <w:t xml:space="preserve">expectation for change in HISD is being criticized by Gregg Abbott, </w:t>
      </w:r>
      <w:r w:rsidR="00523B4B">
        <w:rPr>
          <w:rFonts w:ascii="Times New Roman" w:eastAsia="Times New Roman" w:hAnsi="Times New Roman" w:cs="Times New Roman"/>
          <w:bCs/>
          <w:iCs/>
          <w:color w:val="000000"/>
          <w:sz w:val="24"/>
          <w:szCs w:val="24"/>
        </w:rPr>
        <w:t xml:space="preserve">Republican </w:t>
      </w:r>
      <w:r>
        <w:rPr>
          <w:rFonts w:ascii="Times New Roman" w:eastAsia="Times New Roman" w:hAnsi="Times New Roman" w:cs="Times New Roman"/>
          <w:bCs/>
          <w:iCs/>
          <w:color w:val="000000"/>
          <w:sz w:val="24"/>
          <w:szCs w:val="24"/>
        </w:rPr>
        <w:t xml:space="preserve">Texas Governor, </w:t>
      </w:r>
      <w:r w:rsidRPr="00D40918">
        <w:rPr>
          <w:rFonts w:ascii="Times New Roman" w:hAnsi="Times New Roman" w:cs="Times New Roman"/>
          <w:color w:val="222222"/>
          <w:sz w:val="24"/>
          <w:szCs w:val="24"/>
        </w:rPr>
        <w:t>“</w:t>
      </w:r>
      <w:hyperlink r:id="rId10" w:history="1">
        <w:r w:rsidRPr="00D40918">
          <w:rPr>
            <w:rStyle w:val="Hyperlink"/>
            <w:rFonts w:ascii="Times New Roman" w:hAnsi="Times New Roman" w:cs="Times New Roman"/>
            <w:color w:val="222222"/>
            <w:sz w:val="24"/>
            <w:szCs w:val="24"/>
          </w:rPr>
          <w:t>HISD leadership is a disaster</w:t>
        </w:r>
      </w:hyperlink>
      <w:r w:rsidRPr="00D40918">
        <w:rPr>
          <w:rFonts w:ascii="Times New Roman" w:hAnsi="Times New Roman" w:cs="Times New Roman"/>
          <w:color w:val="222222"/>
          <w:sz w:val="24"/>
          <w:szCs w:val="24"/>
        </w:rPr>
        <w:t xml:space="preserve">. Their self-centered ineptitude has failed the children they are supposed to educate. If ever there was a school board that needs to be taken over and reformed, it’s HISD. Their students </w:t>
      </w:r>
      <w:r w:rsidR="00F020DC">
        <w:rPr>
          <w:rFonts w:ascii="Times New Roman" w:hAnsi="Times New Roman" w:cs="Times New Roman"/>
          <w:color w:val="222222"/>
          <w:sz w:val="24"/>
          <w:szCs w:val="24"/>
        </w:rPr>
        <w:t>and</w:t>
      </w:r>
      <w:r w:rsidRPr="00D40918">
        <w:rPr>
          <w:rFonts w:ascii="Times New Roman" w:hAnsi="Times New Roman" w:cs="Times New Roman"/>
          <w:color w:val="222222"/>
          <w:sz w:val="24"/>
          <w:szCs w:val="24"/>
        </w:rPr>
        <w:t xml:space="preserve"> parents deserve change.”</w:t>
      </w:r>
      <w:r>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 xml:space="preserve">In 2015, Texas passed a strict law that allowed the state to impose sanctions on school districts with schools that consistently failed to meet state academic standards. </w:t>
      </w:r>
      <w:r w:rsidR="00523B4B">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Houston ISD must boost the performance of four of its chronically low-performing schools in 2019, or it will be taken over by the state or be forced to shut down those schools.</w:t>
      </w:r>
      <w:r w:rsidR="00F020DC">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The agency</w:t>
      </w:r>
      <w:r w:rsidR="00F020DC">
        <w:rPr>
          <w:rFonts w:ascii="Times New Roman" w:hAnsi="Times New Roman" w:cs="Times New Roman"/>
          <w:color w:val="222222"/>
          <w:sz w:val="24"/>
          <w:szCs w:val="24"/>
        </w:rPr>
        <w:t xml:space="preserve">’s </w:t>
      </w:r>
      <w:r w:rsidR="00F020DC" w:rsidRPr="00F020DC">
        <w:rPr>
          <w:rFonts w:ascii="Times New Roman" w:hAnsi="Times New Roman" w:cs="Times New Roman"/>
          <w:color w:val="222222"/>
          <w:sz w:val="24"/>
          <w:szCs w:val="24"/>
        </w:rPr>
        <w:t>narrative of failing schools</w:t>
      </w:r>
      <w:r w:rsidR="00F020DC">
        <w:rPr>
          <w:rFonts w:ascii="Times New Roman" w:hAnsi="Times New Roman" w:cs="Times New Roman"/>
          <w:color w:val="222222"/>
          <w:sz w:val="24"/>
          <w:szCs w:val="24"/>
        </w:rPr>
        <w:t xml:space="preserve"> is</w:t>
      </w:r>
      <w:r w:rsidR="00F020DC" w:rsidRPr="00F020DC">
        <w:rPr>
          <w:rFonts w:ascii="Times New Roman" w:hAnsi="Times New Roman" w:cs="Times New Roman"/>
          <w:color w:val="222222"/>
          <w:sz w:val="24"/>
          <w:szCs w:val="24"/>
        </w:rPr>
        <w:t xml:space="preserve"> based on testing</w:t>
      </w:r>
      <w:r w:rsidR="00F020DC">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and</w:t>
      </w:r>
      <w:r w:rsidR="00F020DC">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promot</w:t>
      </w:r>
      <w:r w:rsidR="00523B4B">
        <w:rPr>
          <w:rFonts w:ascii="Times New Roman" w:hAnsi="Times New Roman" w:cs="Times New Roman"/>
          <w:color w:val="222222"/>
          <w:sz w:val="24"/>
          <w:szCs w:val="24"/>
        </w:rPr>
        <w:t>ing</w:t>
      </w:r>
      <w:r w:rsidR="00F020DC" w:rsidRPr="00F020DC">
        <w:rPr>
          <w:rFonts w:ascii="Times New Roman" w:hAnsi="Times New Roman" w:cs="Times New Roman"/>
          <w:color w:val="222222"/>
          <w:sz w:val="24"/>
          <w:szCs w:val="24"/>
        </w:rPr>
        <w:t xml:space="preserve"> privatization policies as the solution</w:t>
      </w:r>
      <w:r w:rsidR="00F020DC">
        <w:rPr>
          <w:rFonts w:ascii="Times New Roman" w:hAnsi="Times New Roman" w:cs="Times New Roman"/>
          <w:color w:val="222222"/>
          <w:sz w:val="24"/>
          <w:szCs w:val="24"/>
        </w:rPr>
        <w:t xml:space="preserve">.  </w:t>
      </w:r>
      <w:r w:rsidR="00F020DC" w:rsidRPr="00F020DC">
        <w:rPr>
          <w:rFonts w:ascii="Times New Roman" w:hAnsi="Times New Roman" w:cs="Times New Roman"/>
          <w:color w:val="222222"/>
          <w:sz w:val="24"/>
          <w:szCs w:val="24"/>
        </w:rPr>
        <w:t>State government is holding a gun to the head of the public and demanding we surrender our students.</w:t>
      </w:r>
      <w:r w:rsidR="00F020DC">
        <w:rPr>
          <w:rStyle w:val="FootnoteReference"/>
          <w:rFonts w:ascii="Times New Roman" w:hAnsi="Times New Roman" w:cs="Times New Roman"/>
          <w:color w:val="222222"/>
          <w:sz w:val="24"/>
          <w:szCs w:val="24"/>
        </w:rPr>
        <w:footnoteReference w:id="4"/>
      </w:r>
    </w:p>
    <w:p w:rsidR="005417D5" w:rsidRPr="00523B4B" w:rsidRDefault="005417D5" w:rsidP="00D4091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5417D5">
        <w:rPr>
          <w:rFonts w:ascii="Times New Roman" w:hAnsi="Times New Roman" w:cs="Times New Roman"/>
          <w:color w:val="000000"/>
          <w:sz w:val="24"/>
          <w:szCs w:val="24"/>
          <w:shd w:val="clear" w:color="auto" w:fill="FFFFFF"/>
        </w:rPr>
        <w:t>HISD could end up becoming the poster child for the law’s sanctions and strict timeline. It’s the biggest district in Texas, with more than 200,000 students and a $2 billion budget. Plus, it has the most schools</w:t>
      </w:r>
      <w:r>
        <w:rPr>
          <w:rFonts w:ascii="Times New Roman" w:hAnsi="Times New Roman" w:cs="Times New Roman"/>
          <w:color w:val="000000"/>
          <w:sz w:val="24"/>
          <w:szCs w:val="24"/>
          <w:shd w:val="clear" w:color="auto" w:fill="FFFFFF"/>
        </w:rPr>
        <w:t xml:space="preserve">, </w:t>
      </w:r>
      <w:r w:rsidRPr="005417D5">
        <w:rPr>
          <w:rFonts w:ascii="Times New Roman" w:hAnsi="Times New Roman" w:cs="Times New Roman"/>
          <w:color w:val="000000"/>
          <w:sz w:val="24"/>
          <w:szCs w:val="24"/>
          <w:shd w:val="clear" w:color="auto" w:fill="FFFFFF"/>
        </w:rPr>
        <w:t>more than a dozen</w:t>
      </w:r>
      <w:r>
        <w:rPr>
          <w:rFonts w:ascii="Times New Roman" w:hAnsi="Times New Roman" w:cs="Times New Roman"/>
          <w:color w:val="000000"/>
          <w:sz w:val="24"/>
          <w:szCs w:val="24"/>
          <w:shd w:val="clear" w:color="auto" w:fill="FFFFFF"/>
        </w:rPr>
        <w:t xml:space="preserve">, </w:t>
      </w:r>
      <w:r w:rsidRPr="005417D5">
        <w:rPr>
          <w:rFonts w:ascii="Times New Roman" w:hAnsi="Times New Roman" w:cs="Times New Roman"/>
          <w:color w:val="000000"/>
          <w:sz w:val="24"/>
          <w:szCs w:val="24"/>
          <w:shd w:val="clear" w:color="auto" w:fill="FFFFFF"/>
        </w:rPr>
        <w:t>that have missed the state’s standards for three or more years. In Texas education, the</w:t>
      </w:r>
      <w:r w:rsidR="00523B4B">
        <w:rPr>
          <w:rFonts w:ascii="Times New Roman" w:hAnsi="Times New Roman" w:cs="Times New Roman"/>
          <w:color w:val="000000"/>
          <w:sz w:val="24"/>
          <w:szCs w:val="24"/>
          <w:shd w:val="clear" w:color="auto" w:fill="FFFFFF"/>
        </w:rPr>
        <w:t>ir</w:t>
      </w:r>
      <w:r w:rsidRPr="005417D5">
        <w:rPr>
          <w:rFonts w:ascii="Times New Roman" w:hAnsi="Times New Roman" w:cs="Times New Roman"/>
          <w:color w:val="000000"/>
          <w:sz w:val="24"/>
          <w:szCs w:val="24"/>
          <w:shd w:val="clear" w:color="auto" w:fill="FFFFFF"/>
        </w:rPr>
        <w:t xml:space="preserve"> labeled “improvement required.”</w:t>
      </w:r>
      <w:r>
        <w:rPr>
          <w:rStyle w:val="FootnoteReference"/>
          <w:rFonts w:ascii="Times New Roman" w:hAnsi="Times New Roman" w:cs="Times New Roman"/>
          <w:color w:val="000000"/>
          <w:sz w:val="24"/>
          <w:szCs w:val="24"/>
          <w:shd w:val="clear" w:color="auto" w:fill="FFFFFF"/>
        </w:rPr>
        <w:footnoteReference w:id="5"/>
      </w:r>
      <w:r>
        <w:rPr>
          <w:rFonts w:ascii="Times New Roman" w:hAnsi="Times New Roman" w:cs="Times New Roman"/>
          <w:color w:val="000000"/>
          <w:sz w:val="24"/>
          <w:szCs w:val="24"/>
          <w:shd w:val="clear" w:color="auto" w:fill="FFFFFF"/>
        </w:rPr>
        <w:t xml:space="preserve">  </w:t>
      </w:r>
      <w:r w:rsidRPr="005417D5">
        <w:rPr>
          <w:rFonts w:ascii="Times New Roman" w:hAnsi="Times New Roman" w:cs="Times New Roman"/>
          <w:color w:val="000000"/>
          <w:sz w:val="24"/>
          <w:szCs w:val="24"/>
          <w:shd w:val="clear" w:color="auto" w:fill="FFFFFF"/>
        </w:rPr>
        <w:t>This law, known as House Bill 1842</w:t>
      </w:r>
      <w:r w:rsidR="00523B4B">
        <w:rPr>
          <w:rFonts w:ascii="Times New Roman" w:hAnsi="Times New Roman" w:cs="Times New Roman"/>
          <w:color w:val="000000"/>
          <w:sz w:val="24"/>
          <w:szCs w:val="24"/>
          <w:shd w:val="clear" w:color="auto" w:fill="FFFFFF"/>
        </w:rPr>
        <w:t xml:space="preserve"> in 2015</w:t>
      </w:r>
      <w:r w:rsidRPr="005417D5">
        <w:rPr>
          <w:rFonts w:ascii="Times New Roman" w:hAnsi="Times New Roman" w:cs="Times New Roman"/>
          <w:color w:val="000000"/>
          <w:sz w:val="24"/>
          <w:szCs w:val="24"/>
          <w:shd w:val="clear" w:color="auto" w:fill="FFFFFF"/>
        </w:rPr>
        <w:t>, allows the commissioner to</w:t>
      </w:r>
      <w:r>
        <w:rPr>
          <w:rFonts w:ascii="Arial" w:hAnsi="Arial" w:cs="Arial"/>
          <w:color w:val="000000"/>
          <w:shd w:val="clear" w:color="auto" w:fill="FFFFFF"/>
        </w:rPr>
        <w:t xml:space="preserve"> </w:t>
      </w:r>
      <w:r w:rsidRPr="005417D5">
        <w:rPr>
          <w:rFonts w:ascii="Times New Roman" w:hAnsi="Times New Roman" w:cs="Times New Roman"/>
          <w:color w:val="000000"/>
          <w:sz w:val="24"/>
          <w:szCs w:val="24"/>
          <w:shd w:val="clear" w:color="auto" w:fill="FFFFFF"/>
        </w:rPr>
        <w:t>appoint outside managers</w:t>
      </w:r>
      <w:r w:rsidR="00523B4B">
        <w:rPr>
          <w:rFonts w:ascii="Times New Roman" w:hAnsi="Times New Roman" w:cs="Times New Roman"/>
          <w:color w:val="000000"/>
          <w:sz w:val="24"/>
          <w:szCs w:val="24"/>
          <w:shd w:val="clear" w:color="auto" w:fill="FFFFFF"/>
        </w:rPr>
        <w:t>,</w:t>
      </w:r>
      <w:r w:rsidRPr="005417D5">
        <w:rPr>
          <w:rFonts w:ascii="Times New Roman" w:hAnsi="Times New Roman" w:cs="Times New Roman"/>
          <w:color w:val="000000"/>
          <w:sz w:val="24"/>
          <w:szCs w:val="24"/>
          <w:shd w:val="clear" w:color="auto" w:fill="FFFFFF"/>
        </w:rPr>
        <w:t xml:space="preserve"> if a district has even </w:t>
      </w:r>
      <w:r w:rsidRPr="005417D5">
        <w:rPr>
          <w:rFonts w:ascii="Times New Roman" w:hAnsi="Times New Roman" w:cs="Times New Roman"/>
          <w:color w:val="000000"/>
          <w:sz w:val="24"/>
          <w:szCs w:val="24"/>
          <w:shd w:val="clear" w:color="auto" w:fill="FFFFFF"/>
        </w:rPr>
        <w:lastRenderedPageBreak/>
        <w:t>one campus that chronically fails</w:t>
      </w:r>
      <w:r w:rsidR="00523B4B">
        <w:rPr>
          <w:rFonts w:ascii="Times New Roman" w:hAnsi="Times New Roman" w:cs="Times New Roman"/>
          <w:color w:val="000000"/>
          <w:sz w:val="24"/>
          <w:szCs w:val="24"/>
          <w:shd w:val="clear" w:color="auto" w:fill="FFFFFF"/>
        </w:rPr>
        <w:t>.</w:t>
      </w:r>
      <w:r w:rsidRPr="005417D5">
        <w:rPr>
          <w:rFonts w:ascii="Times New Roman" w:hAnsi="Times New Roman" w:cs="Times New Roman"/>
          <w:color w:val="000000"/>
          <w:sz w:val="24"/>
          <w:szCs w:val="24"/>
          <w:shd w:val="clear" w:color="auto" w:fill="FFFFFF"/>
        </w:rPr>
        <w:t xml:space="preserve"> the state’s standards for five or more years. The district’s elected officials could face the consequences and lose their jobs</w:t>
      </w:r>
      <w:r>
        <w:rPr>
          <w:rFonts w:ascii="Arial" w:hAnsi="Arial" w:cs="Arial"/>
          <w:color w:val="000000"/>
          <w:shd w:val="clear" w:color="auto" w:fill="FFFFFF"/>
        </w:rPr>
        <w:t>.</w:t>
      </w:r>
      <w:r w:rsidR="00523B4B">
        <w:rPr>
          <w:rStyle w:val="FootnoteReference"/>
          <w:rFonts w:ascii="Arial" w:hAnsi="Arial" w:cs="Arial"/>
          <w:color w:val="000000"/>
          <w:shd w:val="clear" w:color="auto" w:fill="FFFFFF"/>
        </w:rPr>
        <w:footnoteReference w:id="6"/>
      </w:r>
      <w:r w:rsidR="00523B4B">
        <w:rPr>
          <w:rFonts w:ascii="Arial" w:hAnsi="Arial" w:cs="Arial"/>
          <w:color w:val="000000"/>
          <w:shd w:val="clear" w:color="auto" w:fill="FFFFFF"/>
        </w:rPr>
        <w:t xml:space="preserve">  </w:t>
      </w:r>
      <w:r w:rsidR="00523B4B" w:rsidRPr="00523B4B">
        <w:rPr>
          <w:rFonts w:ascii="Times New Roman" w:hAnsi="Times New Roman" w:cs="Times New Roman"/>
          <w:color w:val="000000"/>
          <w:sz w:val="24"/>
          <w:szCs w:val="24"/>
          <w:shd w:val="clear" w:color="auto" w:fill="FFFFFF"/>
        </w:rPr>
        <w:t xml:space="preserve">The latest report of </w:t>
      </w:r>
      <w:r w:rsidR="00F56DE6">
        <w:rPr>
          <w:rFonts w:ascii="Times New Roman" w:hAnsi="Times New Roman" w:cs="Times New Roman"/>
          <w:color w:val="000000"/>
          <w:sz w:val="24"/>
          <w:szCs w:val="24"/>
          <w:shd w:val="clear" w:color="auto" w:fill="FFFFFF"/>
        </w:rPr>
        <w:t xml:space="preserve">the 5 out of 13 </w:t>
      </w:r>
      <w:r w:rsidR="00523B4B">
        <w:rPr>
          <w:rFonts w:ascii="Times New Roman" w:hAnsi="Times New Roman" w:cs="Times New Roman"/>
          <w:color w:val="000000"/>
          <w:sz w:val="24"/>
          <w:szCs w:val="24"/>
          <w:shd w:val="clear" w:color="auto" w:fill="FFFFFF"/>
        </w:rPr>
        <w:t>s</w:t>
      </w:r>
      <w:r w:rsidR="00523B4B" w:rsidRPr="00523B4B">
        <w:rPr>
          <w:rFonts w:ascii="Times New Roman" w:hAnsi="Times New Roman" w:cs="Times New Roman"/>
          <w:color w:val="000000"/>
          <w:sz w:val="24"/>
          <w:szCs w:val="24"/>
          <w:shd w:val="clear" w:color="auto" w:fill="FFFFFF"/>
        </w:rPr>
        <w:t>chools failing are</w:t>
      </w:r>
      <w:r w:rsidR="00523B4B">
        <w:rPr>
          <w:rFonts w:ascii="Times New Roman" w:hAnsi="Times New Roman" w:cs="Times New Roman"/>
          <w:color w:val="000000"/>
          <w:sz w:val="24"/>
          <w:szCs w:val="24"/>
          <w:shd w:val="clear" w:color="auto" w:fill="FFFFFF"/>
        </w:rPr>
        <w:t xml:space="preserve">: </w:t>
      </w:r>
      <w:r w:rsidR="00F56DE6">
        <w:rPr>
          <w:rFonts w:ascii="Times New Roman" w:hAnsi="Times New Roman" w:cs="Times New Roman"/>
          <w:color w:val="000000"/>
          <w:sz w:val="24"/>
          <w:szCs w:val="24"/>
          <w:shd w:val="clear" w:color="auto" w:fill="FFFFFF"/>
        </w:rPr>
        <w:t>Henry Elementary, Highland Heights Elementary, Kashmere HS, Wheatley HS and B.T. Washington HS not rated because of Har</w:t>
      </w:r>
      <w:r w:rsidR="001A6245">
        <w:rPr>
          <w:rFonts w:ascii="Times New Roman" w:hAnsi="Times New Roman" w:cs="Times New Roman"/>
          <w:color w:val="000000"/>
          <w:sz w:val="24"/>
          <w:szCs w:val="24"/>
          <w:shd w:val="clear" w:color="auto" w:fill="FFFFFF"/>
        </w:rPr>
        <w:t xml:space="preserve">vey provision.  This link has all campus ratings (1,561 entries), </w:t>
      </w:r>
      <w:hyperlink r:id="rId11" w:history="1">
        <w:r w:rsidR="001A6245" w:rsidRPr="0080094E">
          <w:rPr>
            <w:rStyle w:val="Hyperlink"/>
            <w:rFonts w:ascii="Times New Roman" w:hAnsi="Times New Roman" w:cs="Times New Roman"/>
            <w:sz w:val="24"/>
            <w:szCs w:val="24"/>
            <w:shd w:val="clear" w:color="auto" w:fill="FFFFFF"/>
          </w:rPr>
          <w:t>https://www.houstonchronicle.com/news/education/article/TEA-to-release-STAAR-test-results-accountability-13155977.php</w:t>
        </w:r>
      </w:hyperlink>
      <w:r w:rsidR="001A6245">
        <w:rPr>
          <w:rFonts w:ascii="Times New Roman" w:hAnsi="Times New Roman" w:cs="Times New Roman"/>
          <w:color w:val="000000"/>
          <w:sz w:val="24"/>
          <w:szCs w:val="24"/>
          <w:shd w:val="clear" w:color="auto" w:fill="FFFFFF"/>
        </w:rPr>
        <w:t xml:space="preserve">. </w:t>
      </w:r>
      <w:r w:rsidR="00F56DE6">
        <w:rPr>
          <w:rFonts w:ascii="Times New Roman" w:hAnsi="Times New Roman" w:cs="Times New Roman"/>
          <w:color w:val="000000"/>
          <w:sz w:val="24"/>
          <w:szCs w:val="24"/>
          <w:shd w:val="clear" w:color="auto" w:fill="FFFFFF"/>
        </w:rPr>
        <w:t xml:space="preserve"> </w:t>
      </w:r>
    </w:p>
    <w:p w:rsidR="00E2306D" w:rsidRPr="001A6245" w:rsidRDefault="005B668C" w:rsidP="001A6245">
      <w:pP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580335" w:rsidRPr="00580335">
        <w:rPr>
          <w:rFonts w:ascii="Times New Roman" w:eastAsia="Times New Roman" w:hAnsi="Times New Roman" w:cs="Times New Roman"/>
          <w:b/>
          <w:color w:val="000000"/>
          <w:sz w:val="24"/>
          <w:szCs w:val="24"/>
        </w:rPr>
        <w:t>Identifying the Academic Gap</w:t>
      </w:r>
    </w:p>
    <w:p w:rsidR="00E2306D" w:rsidRPr="00474B69" w:rsidRDefault="00E2306D" w:rsidP="00E2306D">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w:t>
      </w:r>
      <w:r w:rsidRPr="00474B69">
        <w:rPr>
          <w:rFonts w:ascii="Times New Roman" w:eastAsia="Times New Roman" w:hAnsi="Times New Roman" w:cs="Times New Roman"/>
          <w:color w:val="000000"/>
          <w:spacing w:val="8"/>
          <w:kern w:val="36"/>
          <w:sz w:val="24"/>
          <w:szCs w:val="24"/>
        </w:rPr>
        <w:t xml:space="preserve"> </w:t>
      </w:r>
      <w:r w:rsidR="003626D4" w:rsidRPr="00474B69">
        <w:rPr>
          <w:rFonts w:ascii="Times New Roman" w:eastAsia="Times New Roman" w:hAnsi="Times New Roman" w:cs="Times New Roman"/>
          <w:color w:val="000000"/>
          <w:spacing w:val="8"/>
          <w:kern w:val="36"/>
          <w:sz w:val="24"/>
          <w:szCs w:val="24"/>
        </w:rPr>
        <w:t xml:space="preserve">To present the most consistent data, Whites and African Americans are the only demographics reported from 1940 to 1980.  </w:t>
      </w:r>
      <w:r>
        <w:rPr>
          <w:rFonts w:ascii="Times New Roman" w:eastAsia="Times New Roman" w:hAnsi="Times New Roman" w:cs="Times New Roman"/>
          <w:color w:val="000000"/>
          <w:spacing w:val="8"/>
          <w:kern w:val="36"/>
          <w:sz w:val="24"/>
          <w:szCs w:val="24"/>
        </w:rPr>
        <w:t xml:space="preserve">Education </w:t>
      </w:r>
      <w:r w:rsidRPr="00474B69">
        <w:rPr>
          <w:rFonts w:ascii="Times New Roman" w:eastAsia="Times New Roman" w:hAnsi="Times New Roman" w:cs="Times New Roman"/>
          <w:color w:val="000000"/>
          <w:spacing w:val="8"/>
          <w:kern w:val="36"/>
          <w:sz w:val="24"/>
          <w:szCs w:val="24"/>
        </w:rPr>
        <w:t>data did not begin</w:t>
      </w:r>
      <w:r w:rsidR="003626D4">
        <w:rPr>
          <w:rFonts w:ascii="Times New Roman" w:eastAsia="Times New Roman" w:hAnsi="Times New Roman" w:cs="Times New Roman"/>
          <w:color w:val="000000"/>
          <w:spacing w:val="8"/>
          <w:kern w:val="36"/>
          <w:sz w:val="24"/>
          <w:szCs w:val="24"/>
        </w:rPr>
        <w:t xml:space="preserve"> </w:t>
      </w:r>
      <w:r>
        <w:rPr>
          <w:rFonts w:ascii="Times New Roman" w:eastAsia="Times New Roman" w:hAnsi="Times New Roman" w:cs="Times New Roman"/>
          <w:color w:val="000000"/>
          <w:spacing w:val="8"/>
          <w:kern w:val="36"/>
          <w:sz w:val="24"/>
          <w:szCs w:val="24"/>
        </w:rPr>
        <w:t>for Hispanics</w:t>
      </w:r>
      <w:r w:rsidR="003626D4">
        <w:rPr>
          <w:rFonts w:ascii="Times New Roman" w:eastAsia="Times New Roman" w:hAnsi="Times New Roman" w:cs="Times New Roman"/>
          <w:color w:val="000000"/>
          <w:spacing w:val="8"/>
          <w:kern w:val="36"/>
          <w:sz w:val="24"/>
          <w:szCs w:val="24"/>
        </w:rPr>
        <w:t xml:space="preserve"> until 1980</w:t>
      </w:r>
      <w:r>
        <w:rPr>
          <w:rFonts w:ascii="Times New Roman" w:eastAsia="Times New Roman" w:hAnsi="Times New Roman" w:cs="Times New Roman"/>
          <w:color w:val="000000"/>
          <w:spacing w:val="8"/>
          <w:kern w:val="36"/>
          <w:sz w:val="24"/>
          <w:szCs w:val="24"/>
        </w:rPr>
        <w:t xml:space="preserve"> </w:t>
      </w:r>
      <w:r w:rsidRPr="00474B69">
        <w:rPr>
          <w:rFonts w:ascii="Times New Roman" w:eastAsia="Times New Roman" w:hAnsi="Times New Roman" w:cs="Times New Roman"/>
          <w:color w:val="000000"/>
          <w:spacing w:val="8"/>
          <w:kern w:val="36"/>
          <w:sz w:val="24"/>
          <w:szCs w:val="24"/>
        </w:rPr>
        <w:t>with moderate progression of closing the gap and receiving high school diplomas.  The African American males and females show</w:t>
      </w:r>
      <w:r>
        <w:rPr>
          <w:rFonts w:ascii="Times New Roman" w:eastAsia="Times New Roman" w:hAnsi="Times New Roman" w:cs="Times New Roman"/>
          <w:color w:val="000000"/>
          <w:spacing w:val="8"/>
          <w:kern w:val="36"/>
          <w:sz w:val="24"/>
          <w:szCs w:val="24"/>
        </w:rPr>
        <w:t>ed</w:t>
      </w:r>
      <w:r w:rsidRPr="00474B69">
        <w:rPr>
          <w:rFonts w:ascii="Times New Roman" w:eastAsia="Times New Roman" w:hAnsi="Times New Roman" w:cs="Times New Roman"/>
          <w:color w:val="000000"/>
          <w:spacing w:val="8"/>
          <w:kern w:val="36"/>
          <w:sz w:val="24"/>
          <w:szCs w:val="24"/>
        </w:rPr>
        <w:t xml:space="preserve"> a distinct closeness to White males and females, as shown in </w:t>
      </w:r>
      <w:r w:rsidR="00F948B8">
        <w:rPr>
          <w:rFonts w:ascii="Times New Roman" w:eastAsia="Times New Roman" w:hAnsi="Times New Roman" w:cs="Times New Roman"/>
          <w:color w:val="000000"/>
          <w:spacing w:val="8"/>
          <w:kern w:val="36"/>
          <w:sz w:val="24"/>
          <w:szCs w:val="24"/>
        </w:rPr>
        <w:t>Table</w:t>
      </w:r>
      <w:r w:rsidRPr="00474B69">
        <w:rPr>
          <w:rFonts w:ascii="Times New Roman" w:eastAsia="Times New Roman" w:hAnsi="Times New Roman" w:cs="Times New Roman"/>
          <w:color w:val="000000"/>
          <w:spacing w:val="8"/>
          <w:kern w:val="36"/>
          <w:sz w:val="24"/>
          <w:szCs w:val="24"/>
        </w:rPr>
        <w:t xml:space="preserve"> </w:t>
      </w:r>
      <w:r>
        <w:rPr>
          <w:rFonts w:ascii="Times New Roman" w:eastAsia="Times New Roman" w:hAnsi="Times New Roman" w:cs="Times New Roman"/>
          <w:color w:val="000000"/>
          <w:spacing w:val="8"/>
          <w:kern w:val="36"/>
          <w:sz w:val="24"/>
          <w:szCs w:val="24"/>
        </w:rPr>
        <w:t>1</w:t>
      </w:r>
      <w:r w:rsidR="00AB7455">
        <w:rPr>
          <w:rStyle w:val="FootnoteReference"/>
          <w:rFonts w:ascii="Times New Roman" w:eastAsia="Times New Roman" w:hAnsi="Times New Roman" w:cs="Times New Roman"/>
          <w:color w:val="000000"/>
          <w:spacing w:val="8"/>
          <w:kern w:val="36"/>
          <w:sz w:val="24"/>
          <w:szCs w:val="24"/>
        </w:rPr>
        <w:footnoteReference w:id="7"/>
      </w:r>
      <w:r w:rsidR="00752C1D">
        <w:rPr>
          <w:rFonts w:ascii="Times New Roman" w:eastAsia="Times New Roman" w:hAnsi="Times New Roman" w:cs="Times New Roman"/>
          <w:color w:val="000000"/>
          <w:spacing w:val="8"/>
          <w:kern w:val="36"/>
          <w:sz w:val="24"/>
          <w:szCs w:val="24"/>
        </w:rPr>
        <w:t>.</w:t>
      </w:r>
      <w:r w:rsidRPr="00474B69">
        <w:rPr>
          <w:rFonts w:ascii="Times New Roman" w:eastAsia="Times New Roman" w:hAnsi="Times New Roman" w:cs="Times New Roman"/>
          <w:color w:val="000000"/>
          <w:spacing w:val="8"/>
          <w:kern w:val="36"/>
          <w:sz w:val="24"/>
          <w:szCs w:val="24"/>
        </w:rPr>
        <w:t xml:space="preserve">  </w:t>
      </w:r>
    </w:p>
    <w:p w:rsidR="00E2306D" w:rsidRPr="00474B69" w:rsidRDefault="00E2306D" w:rsidP="00E2306D">
      <w:pPr>
        <w:spacing w:after="0" w:line="240" w:lineRule="auto"/>
        <w:jc w:val="both"/>
        <w:outlineLvl w:val="0"/>
        <w:rPr>
          <w:rFonts w:ascii="Times New Roman" w:eastAsia="Times New Roman" w:hAnsi="Times New Roman" w:cs="Times New Roman"/>
          <w:b/>
          <w:color w:val="000000"/>
          <w:spacing w:val="8"/>
          <w:kern w:val="36"/>
          <w:sz w:val="24"/>
          <w:szCs w:val="24"/>
        </w:rPr>
      </w:pPr>
    </w:p>
    <w:p w:rsidR="00E2306D" w:rsidRPr="00474B69" w:rsidRDefault="00752C1D" w:rsidP="00E2306D">
      <w:pPr>
        <w:spacing w:after="0" w:line="240" w:lineRule="auto"/>
        <w:jc w:val="both"/>
        <w:outlineLvl w:val="0"/>
        <w:rPr>
          <w:rFonts w:ascii="Times New Roman" w:eastAsia="Times New Roman" w:hAnsi="Times New Roman" w:cs="Times New Roman"/>
          <w:b/>
          <w:color w:val="000000"/>
          <w:spacing w:val="8"/>
          <w:kern w:val="36"/>
          <w:sz w:val="24"/>
          <w:szCs w:val="24"/>
        </w:rPr>
      </w:pPr>
      <w:r>
        <w:rPr>
          <w:rFonts w:ascii="Times New Roman" w:eastAsia="Times New Roman" w:hAnsi="Times New Roman" w:cs="Times New Roman"/>
          <w:b/>
          <w:color w:val="000000"/>
          <w:spacing w:val="8"/>
          <w:kern w:val="36"/>
          <w:sz w:val="24"/>
          <w:szCs w:val="24"/>
        </w:rPr>
        <w:t>Table</w:t>
      </w:r>
      <w:r w:rsidR="00E2306D">
        <w:rPr>
          <w:rFonts w:ascii="Times New Roman" w:eastAsia="Times New Roman" w:hAnsi="Times New Roman" w:cs="Times New Roman"/>
          <w:b/>
          <w:color w:val="000000"/>
          <w:spacing w:val="8"/>
          <w:kern w:val="36"/>
          <w:sz w:val="24"/>
          <w:szCs w:val="24"/>
        </w:rPr>
        <w:t xml:space="preserve"> 1:</w:t>
      </w:r>
    </w:p>
    <w:tbl>
      <w:tblPr>
        <w:tblStyle w:val="TableGrid"/>
        <w:tblW w:w="0" w:type="auto"/>
        <w:tblLook w:val="04A0" w:firstRow="1" w:lastRow="0" w:firstColumn="1" w:lastColumn="0" w:noHBand="0" w:noVBand="1"/>
      </w:tblPr>
      <w:tblGrid>
        <w:gridCol w:w="1236"/>
        <w:gridCol w:w="1051"/>
        <w:gridCol w:w="899"/>
        <w:gridCol w:w="899"/>
        <w:gridCol w:w="899"/>
        <w:gridCol w:w="899"/>
        <w:gridCol w:w="899"/>
        <w:gridCol w:w="899"/>
        <w:gridCol w:w="899"/>
      </w:tblGrid>
      <w:tr w:rsidR="004E6977" w:rsidRPr="00474B69" w:rsidTr="004E6977">
        <w:tc>
          <w:tcPr>
            <w:tcW w:w="1236" w:type="dxa"/>
          </w:tcPr>
          <w:p w:rsidR="004E6977" w:rsidRPr="00474B69" w:rsidRDefault="004E6977" w:rsidP="003075D5">
            <w:pPr>
              <w:jc w:val="both"/>
              <w:outlineLvl w:val="0"/>
              <w:rPr>
                <w:rFonts w:ascii="Times New Roman" w:eastAsia="Times New Roman" w:hAnsi="Times New Roman" w:cs="Times New Roman"/>
                <w:b/>
                <w:color w:val="000000"/>
                <w:spacing w:val="8"/>
                <w:kern w:val="36"/>
                <w:sz w:val="24"/>
                <w:szCs w:val="24"/>
              </w:rPr>
            </w:pPr>
            <w:r w:rsidRPr="00474B69">
              <w:rPr>
                <w:rFonts w:ascii="Times New Roman" w:eastAsia="Times New Roman" w:hAnsi="Times New Roman" w:cs="Times New Roman"/>
                <w:b/>
                <w:color w:val="000000"/>
                <w:spacing w:val="8"/>
                <w:kern w:val="36"/>
                <w:sz w:val="24"/>
                <w:szCs w:val="24"/>
              </w:rPr>
              <w:t>Texas</w:t>
            </w:r>
          </w:p>
        </w:tc>
        <w:tc>
          <w:tcPr>
            <w:tcW w:w="1051"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HS1940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1950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1960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1970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1980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1990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2000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2010</w:t>
            </w:r>
          </w:p>
        </w:tc>
      </w:tr>
      <w:tr w:rsidR="004E6977" w:rsidRPr="00474B69" w:rsidTr="004E6977">
        <w:tc>
          <w:tcPr>
            <w:tcW w:w="1236"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Whites</w:t>
            </w:r>
          </w:p>
        </w:tc>
        <w:tc>
          <w:tcPr>
            <w:tcW w:w="1051"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27.3</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33.3</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42.0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49.5</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65.7</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76.2</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79.5</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93</w:t>
            </w:r>
          </w:p>
        </w:tc>
      </w:tr>
      <w:tr w:rsidR="004E6977" w:rsidRPr="00474B69" w:rsidTr="004E6977">
        <w:tc>
          <w:tcPr>
            <w:tcW w:w="1236"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Blacks</w:t>
            </w:r>
          </w:p>
        </w:tc>
        <w:tc>
          <w:tcPr>
            <w:tcW w:w="1051"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8.4</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12.0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20.8</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30.1</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53.0</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66.1</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75.8</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84</w:t>
            </w:r>
          </w:p>
        </w:tc>
      </w:tr>
      <w:tr w:rsidR="004E6977" w:rsidRPr="00474B69" w:rsidTr="004E6977">
        <w:tc>
          <w:tcPr>
            <w:tcW w:w="1236"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Hispanics</w:t>
            </w:r>
          </w:p>
        </w:tc>
        <w:tc>
          <w:tcPr>
            <w:tcW w:w="1051"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N/A</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N/A</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N/A</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N/A</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35.5</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44.6</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49.3</w:t>
            </w:r>
          </w:p>
        </w:tc>
        <w:tc>
          <w:tcPr>
            <w:tcW w:w="899" w:type="dxa"/>
          </w:tcPr>
          <w:p w:rsidR="004E6977" w:rsidRPr="00474B69" w:rsidRDefault="004E6977" w:rsidP="003075D5">
            <w:pPr>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84</w:t>
            </w:r>
          </w:p>
        </w:tc>
      </w:tr>
    </w:tbl>
    <w:p w:rsidR="003626D4" w:rsidRPr="009E64AE" w:rsidRDefault="005F271B">
      <w:pPr>
        <w:rPr>
          <w:rFonts w:ascii="Times New Roman" w:hAnsi="Times New Roman" w:cs="Times New Roman"/>
          <w:sz w:val="20"/>
          <w:szCs w:val="20"/>
        </w:rPr>
      </w:pPr>
      <w:r w:rsidRPr="000E1EC3">
        <w:rPr>
          <w:rFonts w:ascii="Times New Roman" w:hAnsi="Times New Roman" w:cs="Times New Roman"/>
          <w:sz w:val="20"/>
          <w:szCs w:val="20"/>
        </w:rPr>
        <w:t xml:space="preserve">Source: </w:t>
      </w:r>
      <w:r w:rsidR="003626D4" w:rsidRPr="000E1EC3">
        <w:rPr>
          <w:rFonts w:ascii="Times New Roman" w:hAnsi="Times New Roman" w:cs="Times New Roman"/>
          <w:sz w:val="20"/>
          <w:szCs w:val="20"/>
        </w:rPr>
        <w:t>A Half Century of Learning: Historical Census Statistics on Education Attainment: 1940-2000 Tables 7, 11 and 13</w:t>
      </w:r>
      <w:r w:rsidRPr="000E1EC3">
        <w:rPr>
          <w:rFonts w:ascii="Times New Roman" w:hAnsi="Times New Roman" w:cs="Times New Roman"/>
          <w:sz w:val="20"/>
          <w:szCs w:val="20"/>
        </w:rPr>
        <w:t>, November 29, 2016</w:t>
      </w:r>
      <w:r w:rsidR="009E64AE">
        <w:rPr>
          <w:rFonts w:ascii="Times New Roman" w:hAnsi="Times New Roman" w:cs="Times New Roman"/>
          <w:sz w:val="20"/>
          <w:szCs w:val="20"/>
        </w:rPr>
        <w:t xml:space="preserve">.  </w:t>
      </w:r>
      <w:r w:rsidR="009E64AE" w:rsidRPr="009E64AE">
        <w:rPr>
          <w:rFonts w:ascii="Times New Roman" w:hAnsi="Times New Roman" w:cs="Times New Roman"/>
          <w:iCs/>
          <w:color w:val="333333"/>
          <w:sz w:val="20"/>
          <w:szCs w:val="20"/>
          <w:shd w:val="clear" w:color="auto" w:fill="FFFFFF"/>
        </w:rPr>
        <w:t>Source: National Center for Education Statistics, Common Core of Data State Dropout and Graduation Rate Data</w:t>
      </w:r>
      <w:r w:rsidR="009E64AE">
        <w:rPr>
          <w:rFonts w:ascii="Times New Roman" w:hAnsi="Times New Roman" w:cs="Times New Roman"/>
          <w:iCs/>
          <w:color w:val="333333"/>
          <w:sz w:val="20"/>
          <w:szCs w:val="20"/>
          <w:shd w:val="clear" w:color="auto" w:fill="FFFFFF"/>
        </w:rPr>
        <w:t xml:space="preserve"> 2010</w:t>
      </w:r>
      <w:r w:rsidR="001A6245">
        <w:rPr>
          <w:rFonts w:ascii="Times New Roman" w:hAnsi="Times New Roman" w:cs="Times New Roman"/>
          <w:iCs/>
          <w:color w:val="333333"/>
          <w:sz w:val="20"/>
          <w:szCs w:val="20"/>
          <w:shd w:val="clear" w:color="auto" w:fill="FFFFFF"/>
        </w:rPr>
        <w:t xml:space="preserve"> (HS=high school graduates)</w:t>
      </w:r>
    </w:p>
    <w:p w:rsidR="00752C1D" w:rsidRPr="00474B69" w:rsidRDefault="00752C1D" w:rsidP="00752C1D">
      <w:pPr>
        <w:spacing w:after="0" w:line="240" w:lineRule="auto"/>
        <w:jc w:val="both"/>
        <w:outlineLvl w:val="0"/>
        <w:rPr>
          <w:rFonts w:ascii="Times New Roman" w:eastAsia="Times New Roman" w:hAnsi="Times New Roman" w:cs="Times New Roman"/>
          <w:color w:val="000000"/>
          <w:spacing w:val="8"/>
          <w:kern w:val="36"/>
          <w:sz w:val="24"/>
          <w:szCs w:val="24"/>
        </w:rPr>
      </w:pPr>
      <w:r w:rsidRPr="00474B69">
        <w:rPr>
          <w:rFonts w:ascii="Times New Roman" w:eastAsia="Times New Roman" w:hAnsi="Times New Roman" w:cs="Times New Roman"/>
          <w:color w:val="000000"/>
          <w:spacing w:val="8"/>
          <w:kern w:val="36"/>
          <w:sz w:val="24"/>
          <w:szCs w:val="24"/>
        </w:rPr>
        <w:t>Figure 3: (below) displays White females and males with African American females and</w:t>
      </w:r>
      <w:r w:rsidR="005F271B">
        <w:rPr>
          <w:rFonts w:ascii="Times New Roman" w:eastAsia="Times New Roman" w:hAnsi="Times New Roman" w:cs="Times New Roman"/>
          <w:color w:val="000000"/>
          <w:spacing w:val="8"/>
          <w:kern w:val="36"/>
          <w:sz w:val="24"/>
          <w:szCs w:val="24"/>
        </w:rPr>
        <w:t xml:space="preserve"> </w:t>
      </w:r>
      <w:r w:rsidRPr="00474B69">
        <w:rPr>
          <w:rFonts w:ascii="Times New Roman" w:eastAsia="Times New Roman" w:hAnsi="Times New Roman" w:cs="Times New Roman"/>
          <w:color w:val="000000"/>
          <w:spacing w:val="8"/>
          <w:kern w:val="36"/>
          <w:sz w:val="24"/>
          <w:szCs w:val="24"/>
        </w:rPr>
        <w:t>male</w:t>
      </w:r>
      <w:r w:rsidR="000E1EC3">
        <w:rPr>
          <w:rFonts w:ascii="Times New Roman" w:eastAsia="Times New Roman" w:hAnsi="Times New Roman" w:cs="Times New Roman"/>
          <w:color w:val="000000"/>
          <w:spacing w:val="8"/>
          <w:kern w:val="36"/>
          <w:sz w:val="24"/>
          <w:szCs w:val="24"/>
        </w:rPr>
        <w:t>’</w:t>
      </w:r>
      <w:r w:rsidRPr="00474B69">
        <w:rPr>
          <w:rFonts w:ascii="Times New Roman" w:eastAsia="Times New Roman" w:hAnsi="Times New Roman" w:cs="Times New Roman"/>
          <w:color w:val="000000"/>
          <w:spacing w:val="8"/>
          <w:kern w:val="36"/>
          <w:sz w:val="24"/>
          <w:szCs w:val="24"/>
        </w:rPr>
        <w:t>s progression in education from 1940 to 199</w:t>
      </w:r>
      <w:r w:rsidR="005F271B">
        <w:rPr>
          <w:rFonts w:ascii="Times New Roman" w:eastAsia="Times New Roman" w:hAnsi="Times New Roman" w:cs="Times New Roman"/>
          <w:color w:val="000000"/>
          <w:spacing w:val="8"/>
          <w:kern w:val="36"/>
          <w:sz w:val="24"/>
          <w:szCs w:val="24"/>
        </w:rPr>
        <w:t>0</w:t>
      </w:r>
      <w:r w:rsidRPr="00474B69">
        <w:rPr>
          <w:rFonts w:ascii="Times New Roman" w:eastAsia="Times New Roman" w:hAnsi="Times New Roman" w:cs="Times New Roman"/>
          <w:color w:val="000000"/>
          <w:spacing w:val="8"/>
          <w:kern w:val="36"/>
          <w:sz w:val="24"/>
          <w:szCs w:val="24"/>
        </w:rPr>
        <w:t>.  In 1960, a rise of African American median years of school completion by males rose 10.5 to 12.2.  The middle of 1970 to 1990 remained stable but slowly closing for minority young adult’s educational attainment.</w:t>
      </w:r>
    </w:p>
    <w:p w:rsidR="00752C1D" w:rsidRDefault="00752C1D">
      <w:pPr>
        <w:rPr>
          <w:sz w:val="20"/>
          <w:szCs w:val="20"/>
        </w:rPr>
      </w:pPr>
    </w:p>
    <w:p w:rsidR="005F271B" w:rsidRPr="003626D4" w:rsidRDefault="005F271B">
      <w:pPr>
        <w:rPr>
          <w:sz w:val="20"/>
          <w:szCs w:val="20"/>
        </w:rPr>
      </w:pPr>
      <w:r>
        <w:rPr>
          <w:rFonts w:ascii="Times New Roman" w:eastAsia="Times New Roman" w:hAnsi="Times New Roman" w:cs="Times New Roman"/>
          <w:color w:val="000000"/>
          <w:spacing w:val="8"/>
          <w:kern w:val="36"/>
          <w:sz w:val="24"/>
          <w:szCs w:val="24"/>
        </w:rPr>
        <w:t xml:space="preserve">     </w:t>
      </w:r>
      <w:r w:rsidRPr="00474B69">
        <w:rPr>
          <w:rFonts w:ascii="Times New Roman" w:eastAsia="Times New Roman" w:hAnsi="Times New Roman" w:cs="Times New Roman"/>
          <w:color w:val="000000"/>
          <w:spacing w:val="8"/>
          <w:kern w:val="36"/>
          <w:sz w:val="24"/>
          <w:szCs w:val="24"/>
        </w:rPr>
        <w:t xml:space="preserve">During the </w:t>
      </w:r>
      <w:r>
        <w:rPr>
          <w:rFonts w:ascii="Times New Roman" w:eastAsia="Times New Roman" w:hAnsi="Times New Roman" w:cs="Times New Roman"/>
          <w:color w:val="000000"/>
          <w:spacing w:val="8"/>
          <w:kern w:val="36"/>
          <w:sz w:val="24"/>
          <w:szCs w:val="24"/>
        </w:rPr>
        <w:t>19</w:t>
      </w:r>
      <w:r w:rsidRPr="00474B69">
        <w:rPr>
          <w:rFonts w:ascii="Times New Roman" w:eastAsia="Times New Roman" w:hAnsi="Times New Roman" w:cs="Times New Roman"/>
          <w:color w:val="000000"/>
          <w:spacing w:val="8"/>
          <w:kern w:val="36"/>
          <w:sz w:val="24"/>
          <w:szCs w:val="24"/>
        </w:rPr>
        <w:t xml:space="preserve">40s and </w:t>
      </w:r>
      <w:r>
        <w:rPr>
          <w:rFonts w:ascii="Times New Roman" w:eastAsia="Times New Roman" w:hAnsi="Times New Roman" w:cs="Times New Roman"/>
          <w:color w:val="000000"/>
          <w:spacing w:val="8"/>
          <w:kern w:val="36"/>
          <w:sz w:val="24"/>
          <w:szCs w:val="24"/>
        </w:rPr>
        <w:t>19</w:t>
      </w:r>
      <w:r w:rsidRPr="00474B69">
        <w:rPr>
          <w:rFonts w:ascii="Times New Roman" w:eastAsia="Times New Roman" w:hAnsi="Times New Roman" w:cs="Times New Roman"/>
          <w:color w:val="000000"/>
          <w:spacing w:val="8"/>
          <w:kern w:val="36"/>
          <w:sz w:val="24"/>
          <w:szCs w:val="24"/>
        </w:rPr>
        <w:t>50s young cohorts believed in completing higher education to make a mark on the adult population.  Many of these young adults completed high school and median educational attainment rose to 12.3% consecutively.  By 1960, 42% of males had only completed the eighth grade, 40% completed high school and 10% complete a 4-year institution.  The proportion of women remained the same as men but lower for 4-year schooling.  In 1991, 70% of African American males completed high school and 69% females did the same.  This is lower than White males and females of 80%; however, the differences narrowed in the coming years</w:t>
      </w:r>
      <w:r>
        <w:rPr>
          <w:rFonts w:ascii="Times New Roman" w:eastAsia="Times New Roman" w:hAnsi="Times New Roman" w:cs="Times New Roman"/>
          <w:color w:val="000000"/>
          <w:spacing w:val="8"/>
          <w:kern w:val="36"/>
          <w:sz w:val="24"/>
          <w:szCs w:val="24"/>
        </w:rPr>
        <w:t xml:space="preserve"> (</w:t>
      </w:r>
      <w:r w:rsidR="002C65FC">
        <w:rPr>
          <w:rFonts w:ascii="Times New Roman" w:eastAsia="Times New Roman" w:hAnsi="Times New Roman" w:cs="Times New Roman"/>
          <w:color w:val="000000"/>
          <w:spacing w:val="8"/>
          <w:kern w:val="36"/>
          <w:sz w:val="24"/>
          <w:szCs w:val="24"/>
        </w:rPr>
        <w:t>National Center for Education Statistics 1993</w:t>
      </w:r>
      <w:r>
        <w:rPr>
          <w:rFonts w:ascii="Times New Roman" w:eastAsia="Times New Roman" w:hAnsi="Times New Roman" w:cs="Times New Roman"/>
          <w:color w:val="000000"/>
          <w:spacing w:val="8"/>
          <w:kern w:val="36"/>
          <w:sz w:val="24"/>
          <w:szCs w:val="24"/>
        </w:rPr>
        <w:t>).</w:t>
      </w:r>
      <w:r w:rsidRPr="00474B69">
        <w:rPr>
          <w:rFonts w:ascii="Times New Roman" w:eastAsia="Times New Roman" w:hAnsi="Times New Roman" w:cs="Times New Roman"/>
          <w:color w:val="000000"/>
          <w:spacing w:val="8"/>
          <w:kern w:val="36"/>
          <w:sz w:val="24"/>
          <w:szCs w:val="24"/>
        </w:rPr>
        <w:t xml:space="preserve"> </w:t>
      </w:r>
    </w:p>
    <w:p w:rsidR="00580335" w:rsidRPr="004F7051" w:rsidRDefault="003626D4">
      <w:r w:rsidRPr="00474B69">
        <w:rPr>
          <w:rFonts w:ascii="Times New Roman" w:hAnsi="Times New Roman" w:cs="Times New Roman"/>
          <w:noProof/>
        </w:rPr>
        <w:lastRenderedPageBreak/>
        <w:drawing>
          <wp:inline distT="0" distB="0" distL="0" distR="0" wp14:anchorId="74836614" wp14:editId="6FEFF26B">
            <wp:extent cx="5229225" cy="38036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29225" cy="3803650"/>
                    </a:xfrm>
                    <a:prstGeom prst="rect">
                      <a:avLst/>
                    </a:prstGeom>
                  </pic:spPr>
                </pic:pic>
              </a:graphicData>
            </a:graphic>
          </wp:inline>
        </w:drawing>
      </w:r>
    </w:p>
    <w:p w:rsidR="00580335" w:rsidRDefault="005B668C">
      <w:pPr>
        <w:rPr>
          <w:rFonts w:ascii="Times New Roman" w:hAnsi="Times New Roman" w:cs="Times New Roman"/>
          <w:b/>
          <w:sz w:val="24"/>
          <w:szCs w:val="24"/>
        </w:rPr>
      </w:pPr>
      <w:r>
        <w:rPr>
          <w:rFonts w:ascii="Times New Roman" w:hAnsi="Times New Roman" w:cs="Times New Roman"/>
          <w:b/>
          <w:sz w:val="24"/>
          <w:szCs w:val="24"/>
        </w:rPr>
        <w:t xml:space="preserve">                                                          </w:t>
      </w:r>
      <w:r w:rsidR="003E79AB">
        <w:rPr>
          <w:rFonts w:ascii="Times New Roman" w:hAnsi="Times New Roman" w:cs="Times New Roman"/>
          <w:b/>
          <w:sz w:val="24"/>
          <w:szCs w:val="24"/>
        </w:rPr>
        <w:t>Houston ISD History</w:t>
      </w:r>
    </w:p>
    <w:p w:rsidR="004F2C67" w:rsidRP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w:t>
      </w:r>
      <w:r w:rsidRPr="00474B69">
        <w:rPr>
          <w:rFonts w:ascii="Times New Roman" w:eastAsia="Times New Roman" w:hAnsi="Times New Roman" w:cs="Times New Roman"/>
          <w:color w:val="000000"/>
          <w:spacing w:val="8"/>
          <w:kern w:val="36"/>
          <w:sz w:val="24"/>
          <w:szCs w:val="24"/>
        </w:rPr>
        <w:t xml:space="preserve">Houston ISD is the largest district in Texas with 284 schools, 8 early childhood campuses, 159 elementary, 38 middle, 38 </w:t>
      </w:r>
      <w:r w:rsidR="00A33590">
        <w:rPr>
          <w:rFonts w:ascii="Times New Roman" w:eastAsia="Times New Roman" w:hAnsi="Times New Roman" w:cs="Times New Roman"/>
          <w:color w:val="000000"/>
          <w:spacing w:val="8"/>
          <w:kern w:val="36"/>
          <w:sz w:val="24"/>
          <w:szCs w:val="24"/>
        </w:rPr>
        <w:t>secondary</w:t>
      </w:r>
      <w:r w:rsidRPr="00474B69">
        <w:rPr>
          <w:rFonts w:ascii="Times New Roman" w:eastAsia="Times New Roman" w:hAnsi="Times New Roman" w:cs="Times New Roman"/>
          <w:color w:val="000000"/>
          <w:spacing w:val="8"/>
          <w:kern w:val="36"/>
          <w:sz w:val="24"/>
          <w:szCs w:val="24"/>
        </w:rPr>
        <w:t>, 41 combined primary or secondary and 12 charter schools.  The enrollment of students to date 214,175, Whites 8.70%, African Americans 24.02%, 61.84% Hispanics and 74.93% economically disadvantaged.</w:t>
      </w:r>
      <w:r>
        <w:rPr>
          <w:rFonts w:ascii="Times New Roman" w:eastAsia="Times New Roman" w:hAnsi="Times New Roman" w:cs="Times New Roman"/>
          <w:color w:val="000000"/>
          <w:spacing w:val="8"/>
          <w:kern w:val="36"/>
          <w:sz w:val="24"/>
          <w:szCs w:val="24"/>
        </w:rPr>
        <w:t xml:space="preserve">  </w:t>
      </w:r>
      <w:r w:rsidRPr="00FA25A5">
        <w:rPr>
          <w:rFonts w:ascii="Times New Roman" w:eastAsia="Times New Roman" w:hAnsi="Times New Roman" w:cs="Times New Roman"/>
          <w:color w:val="000000"/>
          <w:spacing w:val="8"/>
          <w:kern w:val="36"/>
          <w:sz w:val="24"/>
          <w:szCs w:val="24"/>
        </w:rPr>
        <w:t>Houston ISD is the 4</w:t>
      </w:r>
      <w:r w:rsidRPr="00FA25A5">
        <w:rPr>
          <w:rFonts w:ascii="Times New Roman" w:eastAsia="Times New Roman" w:hAnsi="Times New Roman" w:cs="Times New Roman"/>
          <w:color w:val="000000"/>
          <w:spacing w:val="8"/>
          <w:kern w:val="36"/>
          <w:sz w:val="24"/>
          <w:szCs w:val="24"/>
          <w:vertAlign w:val="superscript"/>
        </w:rPr>
        <w:t>th</w:t>
      </w:r>
      <w:r w:rsidRPr="00FA25A5">
        <w:rPr>
          <w:rFonts w:ascii="Times New Roman" w:eastAsia="Times New Roman" w:hAnsi="Times New Roman" w:cs="Times New Roman"/>
          <w:color w:val="000000"/>
          <w:spacing w:val="8"/>
          <w:kern w:val="36"/>
          <w:sz w:val="24"/>
          <w:szCs w:val="24"/>
        </w:rPr>
        <w:t xml:space="preserve"> largest traditional public</w:t>
      </w:r>
      <w:r>
        <w:rPr>
          <w:rFonts w:ascii="Times New Roman" w:eastAsia="Times New Roman" w:hAnsi="Times New Roman" w:cs="Times New Roman"/>
          <w:color w:val="000000"/>
          <w:spacing w:val="8"/>
          <w:kern w:val="36"/>
          <w:sz w:val="24"/>
          <w:szCs w:val="24"/>
        </w:rPr>
        <w:t xml:space="preserve"> </w:t>
      </w:r>
      <w:r w:rsidRPr="00FA25A5">
        <w:rPr>
          <w:rFonts w:ascii="Times New Roman" w:eastAsia="Times New Roman" w:hAnsi="Times New Roman" w:cs="Times New Roman"/>
          <w:color w:val="000000"/>
          <w:spacing w:val="8"/>
          <w:kern w:val="36"/>
          <w:sz w:val="24"/>
          <w:szCs w:val="24"/>
        </w:rPr>
        <w:t xml:space="preserve">school </w:t>
      </w:r>
      <w:r>
        <w:rPr>
          <w:rFonts w:ascii="Times New Roman" w:eastAsia="Times New Roman" w:hAnsi="Times New Roman" w:cs="Times New Roman"/>
          <w:color w:val="000000"/>
          <w:spacing w:val="8"/>
          <w:kern w:val="36"/>
          <w:sz w:val="24"/>
          <w:szCs w:val="24"/>
        </w:rPr>
        <w:t xml:space="preserve">(TPS) </w:t>
      </w:r>
      <w:r w:rsidRPr="00FA25A5">
        <w:rPr>
          <w:rFonts w:ascii="Times New Roman" w:eastAsia="Times New Roman" w:hAnsi="Times New Roman" w:cs="Times New Roman"/>
          <w:color w:val="000000"/>
          <w:spacing w:val="8"/>
          <w:kern w:val="36"/>
          <w:sz w:val="24"/>
          <w:szCs w:val="24"/>
        </w:rPr>
        <w:t xml:space="preserve">district in Texas has a disparity with student achievement among </w:t>
      </w:r>
      <w:r>
        <w:rPr>
          <w:rFonts w:ascii="Times New Roman" w:eastAsia="Times New Roman" w:hAnsi="Times New Roman" w:cs="Times New Roman"/>
          <w:color w:val="000000"/>
          <w:spacing w:val="8"/>
          <w:kern w:val="36"/>
          <w:sz w:val="24"/>
          <w:szCs w:val="24"/>
        </w:rPr>
        <w:t xml:space="preserve">Whites, </w:t>
      </w:r>
      <w:r w:rsidRPr="00FA25A5">
        <w:rPr>
          <w:rFonts w:ascii="Times New Roman" w:eastAsia="Times New Roman" w:hAnsi="Times New Roman" w:cs="Times New Roman"/>
          <w:color w:val="000000"/>
          <w:spacing w:val="8"/>
          <w:kern w:val="36"/>
          <w:sz w:val="24"/>
          <w:szCs w:val="24"/>
        </w:rPr>
        <w:t xml:space="preserve">Blacks and Hispanics. </w:t>
      </w:r>
      <w:r>
        <w:rPr>
          <w:rFonts w:ascii="Times New Roman" w:eastAsia="Times New Roman" w:hAnsi="Times New Roman" w:cs="Times New Roman"/>
          <w:b/>
          <w:color w:val="000000"/>
          <w:spacing w:val="8"/>
          <w:kern w:val="36"/>
          <w:sz w:val="24"/>
          <w:szCs w:val="24"/>
        </w:rPr>
        <w:t xml:space="preserve"> </w:t>
      </w:r>
      <w:r w:rsidRPr="00FA25A5">
        <w:rPr>
          <w:rFonts w:ascii="Times New Roman" w:eastAsia="Times New Roman" w:hAnsi="Times New Roman" w:cs="Times New Roman"/>
          <w:color w:val="000000"/>
          <w:spacing w:val="8"/>
          <w:kern w:val="36"/>
          <w:sz w:val="24"/>
          <w:szCs w:val="24"/>
        </w:rPr>
        <w:t>The current trend</w:t>
      </w:r>
      <w:r>
        <w:rPr>
          <w:rFonts w:ascii="Times New Roman" w:eastAsia="Times New Roman" w:hAnsi="Times New Roman" w:cs="Times New Roman"/>
          <w:color w:val="000000"/>
          <w:spacing w:val="8"/>
          <w:kern w:val="36"/>
          <w:sz w:val="24"/>
          <w:szCs w:val="24"/>
        </w:rPr>
        <w:t xml:space="preserve">s in HISD academic gap reflects different factors over the past 20 years of the district’s history.  The increase of Hispanic students has grown expediently since 1975.  Why are there so many HISD low-poverty campuses showing Improvement Required (IR) over the 3 to 5-year span?  The facts and figures of the district identify the increase of Hispanics attending HISD and the development to assess the growth for achievement by data analysis on curriculum assessment during 1995-2015 school years.  HISD beliefs in a wraparound service plan to connect with the whole child’s social and emotional support. The focus on STARR testing goals set by state, district and campuses to accommodate student’s achievement for K-12 grade level promotion and higher graduation rates.  </w:t>
      </w:r>
    </w:p>
    <w:p w:rsidR="004F2C67" w:rsidRDefault="004F2C67" w:rsidP="004F2C67">
      <w:pPr>
        <w:spacing w:after="0" w:line="240" w:lineRule="auto"/>
        <w:jc w:val="both"/>
        <w:outlineLvl w:val="0"/>
        <w:rPr>
          <w:rFonts w:ascii="Times New Roman" w:eastAsia="Times New Roman" w:hAnsi="Times New Roman" w:cs="Times New Roman"/>
          <w:b/>
          <w:color w:val="000000"/>
          <w:spacing w:val="8"/>
          <w:kern w:val="36"/>
          <w:sz w:val="24"/>
          <w:szCs w:val="24"/>
        </w:rPr>
      </w:pP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HISD had a large group of white students until 1972-73 when black students increased enrollment after the period of “white flight” from major urban districts across the US.  Historians suggested white flight occurred when Blacks migrated from the South to northern cities in the Great Migration waves of immigrants from eastern and southern </w:t>
      </w:r>
      <w:r>
        <w:rPr>
          <w:rFonts w:ascii="Times New Roman" w:eastAsia="Times New Roman" w:hAnsi="Times New Roman" w:cs="Times New Roman"/>
          <w:color w:val="000000"/>
          <w:spacing w:val="8"/>
          <w:kern w:val="36"/>
          <w:sz w:val="24"/>
          <w:szCs w:val="24"/>
        </w:rPr>
        <w:lastRenderedPageBreak/>
        <w:t>Europe</w:t>
      </w:r>
      <w:r>
        <w:rPr>
          <w:rStyle w:val="FootnoteReference"/>
          <w:rFonts w:ascii="Times New Roman" w:eastAsia="Times New Roman" w:hAnsi="Times New Roman" w:cs="Times New Roman"/>
          <w:color w:val="000000"/>
          <w:spacing w:val="8"/>
          <w:kern w:val="36"/>
          <w:sz w:val="24"/>
          <w:szCs w:val="24"/>
        </w:rPr>
        <w:footnoteReference w:id="8"/>
      </w:r>
      <w:r>
        <w:rPr>
          <w:rFonts w:ascii="Times New Roman" w:eastAsia="Times New Roman" w:hAnsi="Times New Roman" w:cs="Times New Roman"/>
          <w:color w:val="000000"/>
          <w:spacing w:val="8"/>
          <w:kern w:val="36"/>
          <w:sz w:val="24"/>
          <w:szCs w:val="24"/>
        </w:rPr>
        <w:t>.   In 1975, the student body was 39 percent Whites and 19 percent Hispanics.  In 1981 there were 190,00 students enrolled in HISD with 31 percent Hispanics and 21 percent Whites.  The Hispanic demographics increased in 1989-90 and became the largest HISD demographic group in the district.  In 1990 the student population became 43 percent Hispanics, 40 percent Blacks and 15 percent Whites, 45 percent of the district has no White students.  HISD reported in 1990 an increase growth into racial and minority student groups</w:t>
      </w:r>
      <w:r>
        <w:rPr>
          <w:rStyle w:val="FootnoteReference"/>
          <w:rFonts w:ascii="Times New Roman" w:eastAsia="Times New Roman" w:hAnsi="Times New Roman" w:cs="Times New Roman"/>
          <w:color w:val="000000"/>
          <w:spacing w:val="8"/>
          <w:kern w:val="36"/>
          <w:sz w:val="24"/>
          <w:szCs w:val="24"/>
        </w:rPr>
        <w:footnoteReference w:id="9"/>
      </w:r>
      <w:r>
        <w:rPr>
          <w:rFonts w:ascii="Times New Roman" w:eastAsia="Times New Roman" w:hAnsi="Times New Roman" w:cs="Times New Roman"/>
          <w:color w:val="000000"/>
          <w:spacing w:val="8"/>
          <w:kern w:val="36"/>
          <w:sz w:val="24"/>
          <w:szCs w:val="24"/>
        </w:rPr>
        <w:t xml:space="preserve">. </w:t>
      </w: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In 1968-69 the total enrollment of White students was 131,032 which decreased every year to 20,062 in 2001-02.  The Hispanic student’s enrollment in 1968-69 was 30,724 and increased every year reaching 118,200 in 2001-02.  The Black students fluctuated throughout 1968-69 with 81,729, an increase of 91,157 in 1977-78 and then to their lowest of 65,951 in 2001-02.  As of 2001-02 Hispanic students were the largest group in the district with 56 percent.  The Black students represented 31 percent and White students represented 10 percent with others less than 5 percent of student enrollment.  The number of economically disadvantaged students increased to 100,445 in 1990-91 to 166,429 in 2001-02 with a 66 percent increase in twelve years.  In 2001-02, 79 percent of the total enrollment was economically disadvantaged</w:t>
      </w:r>
      <w:r>
        <w:rPr>
          <w:rStyle w:val="FootnoteReference"/>
          <w:rFonts w:ascii="Times New Roman" w:eastAsia="Times New Roman" w:hAnsi="Times New Roman" w:cs="Times New Roman"/>
          <w:color w:val="000000"/>
          <w:spacing w:val="8"/>
          <w:kern w:val="36"/>
          <w:sz w:val="24"/>
          <w:szCs w:val="24"/>
        </w:rPr>
        <w:footnoteReference w:id="10"/>
      </w:r>
      <w:r>
        <w:rPr>
          <w:rFonts w:ascii="Times New Roman" w:eastAsia="Times New Roman" w:hAnsi="Times New Roman" w:cs="Times New Roman"/>
          <w:color w:val="000000"/>
          <w:spacing w:val="8"/>
          <w:kern w:val="36"/>
          <w:sz w:val="24"/>
          <w:szCs w:val="24"/>
        </w:rPr>
        <w:t>.</w:t>
      </w: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noProof/>
        </w:rPr>
        <w:lastRenderedPageBreak/>
        <w:drawing>
          <wp:inline distT="0" distB="0" distL="0" distR="0" wp14:anchorId="3B84B1C1" wp14:editId="6CA40FCE">
            <wp:extent cx="5943600" cy="399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90975"/>
                    </a:xfrm>
                    <a:prstGeom prst="rect">
                      <a:avLst/>
                    </a:prstGeom>
                  </pic:spPr>
                </pic:pic>
              </a:graphicData>
            </a:graphic>
          </wp:inline>
        </w:drawing>
      </w: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p>
    <w:p w:rsidR="005B668C"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HISD student’s ethnicity data 2015-16 reports African Americans, 24.5 percent (52,735), Hispanics, 62.1 percent (133,889), Whites, 8.5 percent (18,217) and others less than 5 percent.  The economically disadvantaged enrollment 76.4 percent with 164,648 student enrollments.  Students by grade levels make up total enrollment of 215,627 with 15.4 percent Pre-K/Kindergarten, 41.6 percent Elementary, 18.9 percent Middle and 24.9 Secondary schoolers</w:t>
      </w:r>
      <w:r>
        <w:rPr>
          <w:rStyle w:val="FootnoteReference"/>
          <w:rFonts w:ascii="Times New Roman" w:eastAsia="Times New Roman" w:hAnsi="Times New Roman" w:cs="Times New Roman"/>
          <w:color w:val="000000"/>
          <w:spacing w:val="8"/>
          <w:kern w:val="36"/>
          <w:sz w:val="24"/>
          <w:szCs w:val="24"/>
        </w:rPr>
        <w:footnoteReference w:id="11"/>
      </w:r>
      <w:r>
        <w:rPr>
          <w:rFonts w:ascii="Times New Roman" w:eastAsia="Times New Roman" w:hAnsi="Times New Roman" w:cs="Times New Roman"/>
          <w:color w:val="000000"/>
          <w:spacing w:val="8"/>
          <w:kern w:val="36"/>
          <w:sz w:val="24"/>
          <w:szCs w:val="24"/>
        </w:rPr>
        <w:t>.  The data for 2015-16 shows HISD facilitates 10 early childhood centers with 5,630 student’s enrollment, 158 elementary campuses with 105,727 students, 37 middle campuses with 3,3232 students, 46 secondary campuses with 46,104 students, 42 middle/high, alternative and charter campuses with 23,934 students</w:t>
      </w:r>
      <w:r>
        <w:rPr>
          <w:rStyle w:val="FootnoteReference"/>
          <w:rFonts w:ascii="Times New Roman" w:eastAsia="Times New Roman" w:hAnsi="Times New Roman" w:cs="Times New Roman"/>
          <w:color w:val="000000"/>
          <w:spacing w:val="8"/>
          <w:kern w:val="36"/>
          <w:sz w:val="24"/>
          <w:szCs w:val="24"/>
        </w:rPr>
        <w:footnoteReference w:id="12"/>
      </w:r>
      <w:r>
        <w:rPr>
          <w:rFonts w:ascii="Times New Roman" w:eastAsia="Times New Roman" w:hAnsi="Times New Roman" w:cs="Times New Roman"/>
          <w:color w:val="000000"/>
          <w:spacing w:val="8"/>
          <w:kern w:val="36"/>
          <w:sz w:val="24"/>
          <w:szCs w:val="24"/>
        </w:rPr>
        <w:t xml:space="preserve">. </w:t>
      </w:r>
    </w:p>
    <w:p w:rsidR="004F2C67" w:rsidRDefault="004F2C67"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w:t>
      </w:r>
    </w:p>
    <w:p w:rsidR="005B668C" w:rsidRDefault="005B668C" w:rsidP="004F2C67">
      <w:pPr>
        <w:spacing w:after="0" w:line="240" w:lineRule="auto"/>
        <w:jc w:val="both"/>
        <w:outlineLvl w:val="0"/>
        <w:rPr>
          <w:rFonts w:ascii="Times New Roman" w:eastAsia="Times New Roman" w:hAnsi="Times New Roman" w:cs="Times New Roman"/>
          <w:b/>
          <w:color w:val="000000"/>
          <w:spacing w:val="8"/>
          <w:kern w:val="36"/>
          <w:sz w:val="24"/>
          <w:szCs w:val="24"/>
        </w:rPr>
      </w:pPr>
      <w:r>
        <w:rPr>
          <w:rFonts w:ascii="Times New Roman" w:eastAsia="Times New Roman" w:hAnsi="Times New Roman" w:cs="Times New Roman"/>
          <w:b/>
          <w:color w:val="000000"/>
          <w:spacing w:val="8"/>
          <w:kern w:val="36"/>
          <w:sz w:val="24"/>
          <w:szCs w:val="24"/>
        </w:rPr>
        <w:t xml:space="preserve">    </w:t>
      </w:r>
      <w:r w:rsidR="00C64676" w:rsidRPr="00D91A05">
        <w:rPr>
          <w:rFonts w:ascii="Times New Roman" w:eastAsia="Times New Roman" w:hAnsi="Times New Roman" w:cs="Times New Roman"/>
          <w:b/>
          <w:color w:val="000000"/>
          <w:spacing w:val="8"/>
          <w:kern w:val="36"/>
          <w:sz w:val="24"/>
          <w:szCs w:val="24"/>
          <w:highlight w:val="yellow"/>
        </w:rPr>
        <w:t>3/18/2019</w:t>
      </w:r>
      <w:r>
        <w:rPr>
          <w:rFonts w:ascii="Times New Roman" w:eastAsia="Times New Roman" w:hAnsi="Times New Roman" w:cs="Times New Roman"/>
          <w:b/>
          <w:color w:val="000000"/>
          <w:spacing w:val="8"/>
          <w:kern w:val="36"/>
          <w:sz w:val="24"/>
          <w:szCs w:val="24"/>
        </w:rPr>
        <w:t xml:space="preserve">                              </w:t>
      </w:r>
      <w:r w:rsidRPr="005B668C">
        <w:rPr>
          <w:rFonts w:ascii="Times New Roman" w:eastAsia="Times New Roman" w:hAnsi="Times New Roman" w:cs="Times New Roman"/>
          <w:b/>
          <w:color w:val="000000"/>
          <w:spacing w:val="8"/>
          <w:kern w:val="36"/>
          <w:sz w:val="24"/>
          <w:szCs w:val="24"/>
        </w:rPr>
        <w:t>HISD Problems and Progress</w:t>
      </w:r>
    </w:p>
    <w:p w:rsidR="005B668C" w:rsidRDefault="005B668C" w:rsidP="004F2C67">
      <w:pPr>
        <w:spacing w:after="0" w:line="240" w:lineRule="auto"/>
        <w:jc w:val="both"/>
        <w:outlineLvl w:val="0"/>
        <w:rPr>
          <w:rFonts w:ascii="Times New Roman" w:eastAsia="Times New Roman" w:hAnsi="Times New Roman" w:cs="Times New Roman"/>
          <w:b/>
          <w:color w:val="000000"/>
          <w:spacing w:val="8"/>
          <w:kern w:val="36"/>
          <w:sz w:val="24"/>
          <w:szCs w:val="24"/>
        </w:rPr>
      </w:pPr>
    </w:p>
    <w:p w:rsidR="00502838" w:rsidRDefault="00502838" w:rsidP="00502838">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w:t>
      </w:r>
      <w:r>
        <w:rPr>
          <w:rFonts w:ascii="Times New Roman" w:hAnsi="Times New Roman" w:cs="Times New Roman"/>
          <w:sz w:val="24"/>
          <w:szCs w:val="24"/>
        </w:rPr>
        <w:t xml:space="preserve">HISD has had several superintendents in the past 30 years.  Rod Paige, February 1994-February 2001, Kaye Stripling, February 2001-August 2004, Abelardo Saaverdra, August 2004-August 2009, Terry Grier, August 2009-May 2015, Richard Carranza, August 2015-March 2018 and Grenita Lathan, Interim August 2018 to present (Houston Chronicle, March 2018).  </w:t>
      </w:r>
      <w:r>
        <w:rPr>
          <w:rFonts w:ascii="Times New Roman" w:eastAsia="Times New Roman" w:hAnsi="Times New Roman" w:cs="Times New Roman"/>
          <w:color w:val="000000"/>
          <w:spacing w:val="8"/>
          <w:kern w:val="36"/>
          <w:sz w:val="24"/>
          <w:szCs w:val="24"/>
        </w:rPr>
        <w:t xml:space="preserve">The interim Superintendent Grenita Lathan commits to transforming these 10 failing campuses from IR to MS for 2017-18 test scores improvement.  The ten campuses are called “Superintendent Schools” because of their failing scores over the past 3-7 years.  Superintendent. Lathan, before her present position in March 2018, served as Chief School Officer over elementary </w:t>
      </w:r>
      <w:r>
        <w:rPr>
          <w:rFonts w:ascii="Times New Roman" w:eastAsia="Times New Roman" w:hAnsi="Times New Roman" w:cs="Times New Roman"/>
          <w:color w:val="000000"/>
          <w:spacing w:val="8"/>
          <w:kern w:val="36"/>
          <w:sz w:val="24"/>
          <w:szCs w:val="24"/>
        </w:rPr>
        <w:lastRenderedPageBreak/>
        <w:t xml:space="preserve">transformation schools 2015-16 year.  She accomplished the turnaround of 20 schools out of IR to MS ratings and promoted to Chief Academic Officer 2016-17.  The program has increased support from the district leadership and centralized assistance from various departments.  The focus on collaborating and addressing the causes of the underperformance of the schools with a “school improvement plan.  The school board approved and submitted to TEA the decisions to implement Achieve 180 program (HISD.org).    </w:t>
      </w:r>
    </w:p>
    <w:p w:rsidR="00502838" w:rsidRDefault="00502838" w:rsidP="004F2C67">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The plan made various changes to 42 campuses and two in-district charters with lay-offs, new principals at failing campuses, rotation of principals, pay incentives to attract and retain highly-effective teachers and instructional staff with additional services for student’s social and emotional attention.  Some tweaks with staff development hours, full-time nurse on site, dedication to connecting students with social services and more events for parent engagement</w:t>
      </w:r>
      <w:r>
        <w:rPr>
          <w:rStyle w:val="FootnoteReference"/>
          <w:rFonts w:ascii="Times New Roman" w:eastAsia="Times New Roman" w:hAnsi="Times New Roman" w:cs="Times New Roman"/>
          <w:color w:val="000000"/>
          <w:spacing w:val="8"/>
          <w:kern w:val="36"/>
          <w:sz w:val="24"/>
          <w:szCs w:val="24"/>
        </w:rPr>
        <w:footnoteReference w:id="13"/>
      </w:r>
      <w:r>
        <w:rPr>
          <w:rFonts w:ascii="Times New Roman" w:eastAsia="Times New Roman" w:hAnsi="Times New Roman" w:cs="Times New Roman"/>
          <w:color w:val="000000"/>
          <w:spacing w:val="8"/>
          <w:kern w:val="36"/>
          <w:sz w:val="24"/>
          <w:szCs w:val="24"/>
        </w:rPr>
        <w:t>.  Demonstrate A180 partners similar demographic campuses with consistent MS ratings over several years or campuses with gains from IR to MS consecutively over two years with IR campuses consecutive failing over the 3-7 years. My daughter is a 1</w:t>
      </w:r>
      <w:r w:rsidRPr="008050B5">
        <w:rPr>
          <w:rFonts w:ascii="Times New Roman" w:eastAsia="Times New Roman" w:hAnsi="Times New Roman" w:cs="Times New Roman"/>
          <w:color w:val="000000"/>
          <w:spacing w:val="8"/>
          <w:kern w:val="36"/>
          <w:sz w:val="24"/>
          <w:szCs w:val="24"/>
          <w:vertAlign w:val="superscript"/>
        </w:rPr>
        <w:t>st</w:t>
      </w:r>
      <w:r>
        <w:rPr>
          <w:rFonts w:ascii="Times New Roman" w:eastAsia="Times New Roman" w:hAnsi="Times New Roman" w:cs="Times New Roman"/>
          <w:color w:val="000000"/>
          <w:spacing w:val="8"/>
          <w:kern w:val="36"/>
          <w:sz w:val="24"/>
          <w:szCs w:val="24"/>
        </w:rPr>
        <w:t xml:space="preserve"> grade teacher at Frost Elementary informed me that her Principal, David Terrell (School Leadership Academy leader) partnered with Mading Elementary to assist with improving their failing status.  Collaborate A180 has partnered teachers with distance learning teachers to plan lessons, plan delivery of instruction and feedback on instructional programs.  Principals are partnered with other principals to assess their effectiveness with campus professional-learning and design a plan to improve outcomes (HISD.org).  The program shows some increase and HISD leaders want a 3-year plan proposed budget to continue the process.  Achieve 180 can get cut if four of the chronically failing campuses does not meet all state academic standards this year.  Under HB 1824 law passed in 2015, allows sanction for chronically failing schools closure and state takeover, TEA can replace the school board and/or close the failing campuses. TEA has not commented about the sanction, but some public comments have been circulating about changing the school board members.  If so, the new trustees and superintendent can decide to abort some or all the Achieve 180 program implementations</w:t>
      </w:r>
      <w:r>
        <w:rPr>
          <w:rStyle w:val="FootnoteReference"/>
          <w:rFonts w:ascii="Times New Roman" w:eastAsia="Times New Roman" w:hAnsi="Times New Roman" w:cs="Times New Roman"/>
          <w:color w:val="000000"/>
          <w:spacing w:val="8"/>
          <w:kern w:val="36"/>
          <w:sz w:val="24"/>
          <w:szCs w:val="24"/>
        </w:rPr>
        <w:footnoteReference w:id="14"/>
      </w:r>
      <w:r>
        <w:rPr>
          <w:rFonts w:ascii="Times New Roman" w:eastAsia="Times New Roman" w:hAnsi="Times New Roman" w:cs="Times New Roman"/>
          <w:color w:val="000000"/>
          <w:spacing w:val="8"/>
          <w:kern w:val="36"/>
          <w:sz w:val="24"/>
          <w:szCs w:val="24"/>
        </w:rPr>
        <w:t xml:space="preserve">.  </w:t>
      </w:r>
    </w:p>
    <w:p w:rsidR="00502838" w:rsidRPr="00502838" w:rsidRDefault="00502838" w:rsidP="004F2C67">
      <w:pPr>
        <w:spacing w:after="0" w:line="240" w:lineRule="auto"/>
        <w:jc w:val="both"/>
        <w:outlineLvl w:val="0"/>
        <w:rPr>
          <w:rFonts w:ascii="Times New Roman" w:eastAsia="Times New Roman" w:hAnsi="Times New Roman" w:cs="Times New Roman"/>
          <w:color w:val="000000"/>
          <w:spacing w:val="8"/>
          <w:kern w:val="36"/>
          <w:sz w:val="24"/>
          <w:szCs w:val="24"/>
        </w:rPr>
      </w:pPr>
    </w:p>
    <w:p w:rsidR="00A33590" w:rsidRDefault="005B668C" w:rsidP="00A33590">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b/>
          <w:color w:val="000000"/>
          <w:spacing w:val="8"/>
          <w:kern w:val="36"/>
          <w:sz w:val="24"/>
          <w:szCs w:val="24"/>
        </w:rPr>
        <w:t xml:space="preserve">     </w:t>
      </w:r>
      <w:r w:rsidRPr="005B668C">
        <w:rPr>
          <w:rFonts w:ascii="Times New Roman" w:eastAsia="Times New Roman" w:hAnsi="Times New Roman" w:cs="Times New Roman"/>
          <w:color w:val="000000"/>
          <w:spacing w:val="8"/>
          <w:kern w:val="36"/>
          <w:sz w:val="24"/>
          <w:szCs w:val="24"/>
        </w:rPr>
        <w:t xml:space="preserve">The data analysis </w:t>
      </w:r>
      <w:r>
        <w:rPr>
          <w:rFonts w:ascii="Times New Roman" w:eastAsia="Times New Roman" w:hAnsi="Times New Roman" w:cs="Times New Roman"/>
          <w:color w:val="000000"/>
          <w:spacing w:val="8"/>
          <w:kern w:val="36"/>
          <w:sz w:val="24"/>
          <w:szCs w:val="24"/>
        </w:rPr>
        <w:t xml:space="preserve">breakdown with elementary, middle and high school passing and failing 2015-16 school year is alarming.  Black students have low scores in many of the campus reports which shows below 50 % in </w:t>
      </w:r>
      <w:r w:rsidR="00A33590">
        <w:rPr>
          <w:rFonts w:ascii="Times New Roman" w:eastAsia="Times New Roman" w:hAnsi="Times New Roman" w:cs="Times New Roman"/>
          <w:color w:val="000000"/>
          <w:spacing w:val="8"/>
          <w:kern w:val="36"/>
          <w:sz w:val="24"/>
          <w:szCs w:val="24"/>
        </w:rPr>
        <w:t>different areas</w:t>
      </w:r>
      <w:r>
        <w:rPr>
          <w:rFonts w:ascii="Times New Roman" w:eastAsia="Times New Roman" w:hAnsi="Times New Roman" w:cs="Times New Roman"/>
          <w:color w:val="000000"/>
          <w:spacing w:val="8"/>
          <w:kern w:val="36"/>
          <w:sz w:val="24"/>
          <w:szCs w:val="24"/>
        </w:rPr>
        <w:t>.</w:t>
      </w:r>
      <w:r w:rsidR="00A33590">
        <w:rPr>
          <w:rFonts w:ascii="Times New Roman" w:eastAsia="Times New Roman" w:hAnsi="Times New Roman" w:cs="Times New Roman"/>
          <w:color w:val="000000"/>
          <w:spacing w:val="8"/>
          <w:kern w:val="36"/>
          <w:sz w:val="24"/>
          <w:szCs w:val="24"/>
        </w:rPr>
        <w:t xml:space="preserve">  There is congratulation due for schools with outstanding rankings and ratings for 30 years, 21 elementary, 1 middle, 2 high school and 2 charter programs.  HISD have 10 schools ranked top performing on C@R 2017 list.  The top 10 HISD schools are TH Roger-1, Horn-4, River Oaks-5, West University-6, Mandarin-9, Project Chrysalis Middle-4, Lanier Middle-6, DeBakey Health High-1, Carnegie-3, East Early College-6, Sharpstown-8, Challenge Early College-10, Eastwood Academy-2 and Energized STEM Middle-6 (HISD News Blog). TH Rogers Elementary and Lanier Middle are two schools that have outstanding data from the AEIS 1995 report to TAPR 2017. </w:t>
      </w:r>
    </w:p>
    <w:p w:rsidR="00A33590" w:rsidRDefault="00A33590" w:rsidP="00A33590">
      <w:pPr>
        <w:spacing w:after="0" w:line="240" w:lineRule="auto"/>
        <w:jc w:val="both"/>
        <w:outlineLvl w:val="0"/>
        <w:rPr>
          <w:rFonts w:ascii="Times New Roman" w:eastAsia="Times New Roman" w:hAnsi="Times New Roman" w:cs="Times New Roman"/>
          <w:color w:val="000000"/>
          <w:spacing w:val="8"/>
          <w:kern w:val="36"/>
          <w:sz w:val="24"/>
          <w:szCs w:val="24"/>
        </w:rPr>
      </w:pPr>
    </w:p>
    <w:p w:rsidR="00A33590" w:rsidRDefault="00A33590" w:rsidP="00A33590">
      <w:pPr>
        <w:spacing w:after="0" w:line="240" w:lineRule="auto"/>
        <w:jc w:val="both"/>
        <w:outlineLvl w:val="0"/>
        <w:rPr>
          <w:rFonts w:ascii="Times New Roman" w:eastAsia="Times New Roman" w:hAnsi="Times New Roman" w:cs="Times New Roman"/>
          <w:color w:val="000000"/>
          <w:spacing w:val="8"/>
          <w:kern w:val="36"/>
          <w:sz w:val="24"/>
          <w:szCs w:val="24"/>
        </w:rPr>
      </w:pPr>
      <w:r>
        <w:rPr>
          <w:rFonts w:ascii="Times New Roman" w:eastAsia="Times New Roman" w:hAnsi="Times New Roman" w:cs="Times New Roman"/>
          <w:color w:val="000000"/>
          <w:spacing w:val="8"/>
          <w:kern w:val="36"/>
          <w:sz w:val="24"/>
          <w:szCs w:val="24"/>
        </w:rPr>
        <w:t xml:space="preserve">     HISD’s IR was very high in 2015, there were 32 elementary, 10 middle, 6 high school and 3 charter schools on the reports. TEA intervene in 2016 school year with concerns of closing schools or school board administration shut-down with state management control.  </w:t>
      </w:r>
    </w:p>
    <w:p w:rsidR="00A33590" w:rsidRDefault="00A33590" w:rsidP="00AB64A1">
      <w:pPr>
        <w:rPr>
          <w:rFonts w:ascii="Times New Roman" w:eastAsia="Times New Roman" w:hAnsi="Times New Roman" w:cs="Times New Roman"/>
          <w:color w:val="000000"/>
          <w:spacing w:val="8"/>
          <w:kern w:val="36"/>
          <w:sz w:val="24"/>
          <w:szCs w:val="24"/>
        </w:rPr>
      </w:pPr>
    </w:p>
    <w:p w:rsidR="00AB64A1" w:rsidRDefault="00491F79" w:rsidP="00AB64A1">
      <w:pPr>
        <w:rPr>
          <w:rFonts w:ascii="Times New Roman" w:hAnsi="Times New Roman" w:cs="Times New Roman"/>
          <w:b/>
          <w:sz w:val="24"/>
          <w:szCs w:val="24"/>
        </w:rPr>
      </w:pPr>
      <w:r>
        <w:rPr>
          <w:rFonts w:ascii="Times New Roman" w:hAnsi="Times New Roman" w:cs="Times New Roman"/>
          <w:b/>
          <w:sz w:val="24"/>
          <w:szCs w:val="24"/>
        </w:rPr>
        <w:t xml:space="preserve">3/27/19 </w:t>
      </w:r>
      <w:r w:rsidR="00F9542C">
        <w:rPr>
          <w:rFonts w:ascii="Times New Roman" w:hAnsi="Times New Roman" w:cs="Times New Roman"/>
          <w:b/>
          <w:sz w:val="24"/>
          <w:szCs w:val="24"/>
        </w:rPr>
        <w:t xml:space="preserve">Educator’s Toolkit: </w:t>
      </w:r>
      <w:r w:rsidR="0014252E">
        <w:rPr>
          <w:rFonts w:ascii="Times New Roman" w:hAnsi="Times New Roman" w:cs="Times New Roman"/>
          <w:b/>
          <w:sz w:val="24"/>
          <w:szCs w:val="24"/>
        </w:rPr>
        <w:t>Tailor</w:t>
      </w:r>
      <w:r w:rsidR="006C3135">
        <w:rPr>
          <w:rFonts w:ascii="Times New Roman" w:hAnsi="Times New Roman" w:cs="Times New Roman"/>
          <w:b/>
          <w:sz w:val="24"/>
          <w:szCs w:val="24"/>
        </w:rPr>
        <w:t>, Cater</w:t>
      </w:r>
      <w:r w:rsidR="0014252E">
        <w:rPr>
          <w:rFonts w:ascii="Times New Roman" w:hAnsi="Times New Roman" w:cs="Times New Roman"/>
          <w:b/>
          <w:sz w:val="24"/>
          <w:szCs w:val="24"/>
        </w:rPr>
        <w:t xml:space="preserve"> and Motive Student’s Learning Skills and Styles</w:t>
      </w:r>
    </w:p>
    <w:p w:rsidR="00F208EB" w:rsidRPr="00F208EB" w:rsidRDefault="00F208EB" w:rsidP="00AB64A1">
      <w:pPr>
        <w:rPr>
          <w:rFonts w:ascii="Times New Roman" w:hAnsi="Times New Roman" w:cs="Times New Roman"/>
          <w:b/>
          <w:i/>
          <w:sz w:val="24"/>
          <w:szCs w:val="24"/>
        </w:rPr>
      </w:pPr>
      <w:r w:rsidRPr="00F208EB">
        <w:rPr>
          <w:rFonts w:ascii="Times New Roman" w:hAnsi="Times New Roman" w:cs="Times New Roman"/>
          <w:b/>
          <w:i/>
          <w:sz w:val="24"/>
          <w:szCs w:val="24"/>
        </w:rPr>
        <w:t xml:space="preserve">Tailor-to </w:t>
      </w:r>
      <w:r w:rsidRPr="00F208EB">
        <w:rPr>
          <w:rFonts w:ascii="Times New Roman" w:hAnsi="Times New Roman" w:cs="Times New Roman"/>
          <w:b/>
          <w:i/>
          <w:sz w:val="24"/>
          <w:szCs w:val="24"/>
          <w:highlight w:val="yellow"/>
        </w:rPr>
        <w:t>fit</w:t>
      </w:r>
      <w:r w:rsidRPr="00F208EB">
        <w:rPr>
          <w:rFonts w:ascii="Times New Roman" w:hAnsi="Times New Roman" w:cs="Times New Roman"/>
          <w:b/>
          <w:i/>
          <w:sz w:val="24"/>
          <w:szCs w:val="24"/>
        </w:rPr>
        <w:t xml:space="preserve"> an individual’s needs with Howard Gardner’s 7 Learning Styles or Combinations</w:t>
      </w:r>
    </w:p>
    <w:p w:rsidR="003A3858" w:rsidRPr="00F208EB" w:rsidRDefault="00F208EB" w:rsidP="00AB64A1">
      <w:pPr>
        <w:rPr>
          <w:rFonts w:ascii="Times New Roman" w:hAnsi="Times New Roman" w:cs="Times New Roman"/>
          <w:sz w:val="24"/>
          <w:szCs w:val="24"/>
        </w:rPr>
      </w:pPr>
      <w:r>
        <w:rPr>
          <w:rFonts w:ascii="Times New Roman" w:hAnsi="Times New Roman" w:cs="Times New Roman"/>
          <w:sz w:val="24"/>
          <w:szCs w:val="24"/>
        </w:rPr>
        <w:t xml:space="preserve">     </w:t>
      </w:r>
      <w:r w:rsidR="00B327E4">
        <w:rPr>
          <w:rFonts w:ascii="Times New Roman" w:hAnsi="Times New Roman" w:cs="Times New Roman"/>
          <w:sz w:val="24"/>
          <w:szCs w:val="24"/>
        </w:rPr>
        <w:t>Educational reformers were looking for different methods of teaching to address different learning styles</w:t>
      </w:r>
      <w:r w:rsidR="00853731">
        <w:rPr>
          <w:rFonts w:ascii="Times New Roman" w:hAnsi="Times New Roman" w:cs="Times New Roman"/>
          <w:sz w:val="24"/>
          <w:szCs w:val="24"/>
        </w:rPr>
        <w:t xml:space="preserve"> (Citizens Voice)</w:t>
      </w:r>
      <w:r w:rsidR="00B327E4">
        <w:rPr>
          <w:rFonts w:ascii="Times New Roman" w:hAnsi="Times New Roman" w:cs="Times New Roman"/>
          <w:sz w:val="24"/>
          <w:szCs w:val="24"/>
        </w:rPr>
        <w:t xml:space="preserve">.  </w:t>
      </w:r>
      <w:r w:rsidR="003A3858" w:rsidRPr="003A3858">
        <w:rPr>
          <w:rFonts w:ascii="Times New Roman" w:hAnsi="Times New Roman" w:cs="Times New Roman"/>
          <w:color w:val="000000"/>
          <w:sz w:val="24"/>
          <w:szCs w:val="24"/>
        </w:rPr>
        <w:t>Howard Gardner</w:t>
      </w:r>
      <w:r w:rsidR="00B327E4">
        <w:rPr>
          <w:rFonts w:ascii="Times New Roman" w:hAnsi="Times New Roman" w:cs="Times New Roman"/>
          <w:color w:val="000000"/>
          <w:sz w:val="24"/>
          <w:szCs w:val="24"/>
        </w:rPr>
        <w:t>, researcher in development psychology,</w:t>
      </w:r>
      <w:r w:rsidR="003A3858" w:rsidRPr="003A3858">
        <w:rPr>
          <w:rFonts w:ascii="Times New Roman" w:hAnsi="Times New Roman" w:cs="Times New Roman"/>
          <w:color w:val="000000"/>
          <w:sz w:val="24"/>
          <w:szCs w:val="24"/>
        </w:rPr>
        <w:t xml:space="preserve"> </w:t>
      </w:r>
      <w:r w:rsidR="00B327E4">
        <w:rPr>
          <w:rFonts w:ascii="Times New Roman" w:hAnsi="Times New Roman" w:cs="Times New Roman"/>
          <w:color w:val="000000"/>
          <w:sz w:val="24"/>
          <w:szCs w:val="24"/>
        </w:rPr>
        <w:t xml:space="preserve">at </w:t>
      </w:r>
      <w:r w:rsidR="003A3858" w:rsidRPr="003A3858">
        <w:rPr>
          <w:rFonts w:ascii="Times New Roman" w:hAnsi="Times New Roman" w:cs="Times New Roman"/>
          <w:color w:val="000000"/>
          <w:sz w:val="24"/>
          <w:szCs w:val="24"/>
        </w:rPr>
        <w:t>Harvard</w:t>
      </w:r>
      <w:r w:rsidR="00B327E4">
        <w:rPr>
          <w:rFonts w:ascii="Times New Roman" w:hAnsi="Times New Roman" w:cs="Times New Roman"/>
          <w:color w:val="000000"/>
          <w:sz w:val="24"/>
          <w:szCs w:val="24"/>
        </w:rPr>
        <w:t xml:space="preserve">, in 1983 </w:t>
      </w:r>
      <w:r w:rsidR="003A3858" w:rsidRPr="003A3858">
        <w:rPr>
          <w:rFonts w:ascii="Times New Roman" w:hAnsi="Times New Roman" w:cs="Times New Roman"/>
          <w:color w:val="000000"/>
          <w:sz w:val="24"/>
          <w:szCs w:val="24"/>
        </w:rPr>
        <w:t>identified seven distinct intelligences</w:t>
      </w:r>
      <w:r w:rsidR="00B327E4">
        <w:rPr>
          <w:rFonts w:ascii="Times New Roman" w:hAnsi="Times New Roman" w:cs="Times New Roman"/>
          <w:color w:val="000000"/>
          <w:sz w:val="24"/>
          <w:szCs w:val="24"/>
        </w:rPr>
        <w:t xml:space="preserve"> in a precedent book title “Frame of Mind”</w:t>
      </w:r>
      <w:r w:rsidR="003A3858" w:rsidRPr="003A3858">
        <w:rPr>
          <w:rFonts w:ascii="Times New Roman" w:hAnsi="Times New Roman" w:cs="Times New Roman"/>
          <w:color w:val="000000"/>
          <w:sz w:val="24"/>
          <w:szCs w:val="24"/>
        </w:rPr>
        <w:t xml:space="preserve">. </w:t>
      </w:r>
      <w:r w:rsidR="00491F79">
        <w:rPr>
          <w:rFonts w:ascii="Times New Roman" w:hAnsi="Times New Roman" w:cs="Times New Roman"/>
          <w:color w:val="000000"/>
          <w:sz w:val="24"/>
          <w:szCs w:val="24"/>
        </w:rPr>
        <w:t xml:space="preserve"> </w:t>
      </w:r>
      <w:r w:rsidR="003A3858">
        <w:rPr>
          <w:rFonts w:ascii="Times New Roman" w:hAnsi="Times New Roman" w:cs="Times New Roman"/>
          <w:color w:val="000000"/>
          <w:sz w:val="24"/>
          <w:szCs w:val="24"/>
        </w:rPr>
        <w:t>Gardner’</w:t>
      </w:r>
      <w:r w:rsidR="003A3858" w:rsidRPr="003A3858">
        <w:rPr>
          <w:rFonts w:ascii="Times New Roman" w:hAnsi="Times New Roman" w:cs="Times New Roman"/>
          <w:color w:val="000000"/>
          <w:sz w:val="24"/>
          <w:szCs w:val="24"/>
        </w:rPr>
        <w:t>s theory has emerged from recent cognitive research and "documents the extent to which students possess different kinds of minds</w:t>
      </w:r>
      <w:r w:rsidR="003A3858">
        <w:rPr>
          <w:rFonts w:ascii="Times New Roman" w:hAnsi="Times New Roman" w:cs="Times New Roman"/>
          <w:color w:val="000000"/>
          <w:sz w:val="24"/>
          <w:szCs w:val="24"/>
        </w:rPr>
        <w:t xml:space="preserve">, </w:t>
      </w:r>
      <w:r w:rsidR="003A3858" w:rsidRPr="003A3858">
        <w:rPr>
          <w:rFonts w:ascii="Times New Roman" w:hAnsi="Times New Roman" w:cs="Times New Roman"/>
          <w:color w:val="000000"/>
          <w:sz w:val="24"/>
          <w:szCs w:val="24"/>
        </w:rPr>
        <w:t xml:space="preserve">learn, remember, perform, and understand in different ways," according to Gardner (1991). According to his theory, "we are all able to know the world through language, logical-mathematical analysis, spatial representation, musical thinking, the use of the body to solve problems or to </w:t>
      </w:r>
      <w:r w:rsidR="00491F79">
        <w:rPr>
          <w:rFonts w:ascii="Times New Roman" w:hAnsi="Times New Roman" w:cs="Times New Roman"/>
          <w:color w:val="000000"/>
          <w:sz w:val="24"/>
          <w:szCs w:val="24"/>
        </w:rPr>
        <w:t>creat</w:t>
      </w:r>
      <w:r w:rsidR="003A3858" w:rsidRPr="003A3858">
        <w:rPr>
          <w:rFonts w:ascii="Times New Roman" w:hAnsi="Times New Roman" w:cs="Times New Roman"/>
          <w:color w:val="000000"/>
          <w:sz w:val="24"/>
          <w:szCs w:val="24"/>
        </w:rPr>
        <w:t>e things, an understanding of other individuals and an understanding of ourselves. Where individuals differ is in the strength of these intelligences</w:t>
      </w:r>
      <w:r w:rsidR="00491F79">
        <w:rPr>
          <w:rFonts w:ascii="Times New Roman" w:hAnsi="Times New Roman" w:cs="Times New Roman"/>
          <w:color w:val="000000"/>
          <w:sz w:val="24"/>
          <w:szCs w:val="24"/>
        </w:rPr>
        <w:t xml:space="preserve">, </w:t>
      </w:r>
      <w:r w:rsidR="003A3858" w:rsidRPr="003A3858">
        <w:rPr>
          <w:rFonts w:ascii="Times New Roman" w:hAnsi="Times New Roman" w:cs="Times New Roman"/>
          <w:color w:val="000000"/>
          <w:sz w:val="24"/>
          <w:szCs w:val="24"/>
        </w:rPr>
        <w:t>the so-called profile of intelligences</w:t>
      </w:r>
      <w:r w:rsidR="00491F79">
        <w:rPr>
          <w:rFonts w:ascii="Times New Roman" w:hAnsi="Times New Roman" w:cs="Times New Roman"/>
          <w:color w:val="000000"/>
          <w:sz w:val="24"/>
          <w:szCs w:val="24"/>
        </w:rPr>
        <w:t>,</w:t>
      </w:r>
      <w:r w:rsidR="003A3858" w:rsidRPr="003A3858">
        <w:rPr>
          <w:rFonts w:ascii="Times New Roman" w:hAnsi="Times New Roman" w:cs="Times New Roman"/>
          <w:color w:val="000000"/>
          <w:sz w:val="24"/>
          <w:szCs w:val="24"/>
        </w:rPr>
        <w:t xml:space="preserve"> ways in which such intelligences are invoked and combined to carry out different tasks, solve diverse problems and progress in various domains."</w:t>
      </w:r>
      <w:r w:rsidR="003A3858">
        <w:rPr>
          <w:rStyle w:val="FootnoteReference"/>
          <w:rFonts w:ascii="Times New Roman" w:hAnsi="Times New Roman" w:cs="Times New Roman"/>
          <w:color w:val="000000"/>
          <w:sz w:val="24"/>
          <w:szCs w:val="24"/>
        </w:rPr>
        <w:footnoteReference w:id="15"/>
      </w:r>
      <w:r w:rsidR="003A3858" w:rsidRPr="003A3858">
        <w:rPr>
          <w:rFonts w:ascii="Times New Roman" w:hAnsi="Times New Roman" w:cs="Times New Roman"/>
          <w:color w:val="000000"/>
          <w:sz w:val="24"/>
          <w:szCs w:val="24"/>
        </w:rPr>
        <w:t xml:space="preserve"> </w:t>
      </w:r>
    </w:p>
    <w:p w:rsidR="009A7835" w:rsidRDefault="00AB64A1" w:rsidP="00AB64A1">
      <w:pPr>
        <w:rPr>
          <w:rFonts w:ascii="Times New Roman" w:hAnsi="Times New Roman" w:cs="Times New Roman"/>
          <w:sz w:val="24"/>
          <w:szCs w:val="24"/>
        </w:rPr>
      </w:pPr>
      <w:r>
        <w:rPr>
          <w:rFonts w:ascii="Times New Roman" w:hAnsi="Times New Roman" w:cs="Times New Roman"/>
          <w:b/>
          <w:sz w:val="24"/>
          <w:szCs w:val="24"/>
        </w:rPr>
        <w:t xml:space="preserve">     </w:t>
      </w:r>
      <w:r w:rsidR="00D91EFB" w:rsidRPr="00AB64A1">
        <w:rPr>
          <w:rFonts w:ascii="Times New Roman" w:hAnsi="Times New Roman" w:cs="Times New Roman"/>
          <w:sz w:val="24"/>
          <w:szCs w:val="24"/>
        </w:rPr>
        <w:t xml:space="preserve">The first step </w:t>
      </w:r>
      <w:r w:rsidR="00A33590">
        <w:rPr>
          <w:rFonts w:ascii="Times New Roman" w:hAnsi="Times New Roman" w:cs="Times New Roman"/>
          <w:sz w:val="24"/>
          <w:szCs w:val="24"/>
        </w:rPr>
        <w:t xml:space="preserve">is </w:t>
      </w:r>
      <w:r w:rsidR="00D91EFB" w:rsidRPr="00AB64A1">
        <w:rPr>
          <w:rFonts w:ascii="Times New Roman" w:hAnsi="Times New Roman" w:cs="Times New Roman"/>
          <w:sz w:val="24"/>
          <w:szCs w:val="24"/>
        </w:rPr>
        <w:t>t</w:t>
      </w:r>
      <w:r w:rsidR="006C3135" w:rsidRPr="00AB64A1">
        <w:rPr>
          <w:rFonts w:ascii="Times New Roman" w:hAnsi="Times New Roman" w:cs="Times New Roman"/>
          <w:sz w:val="24"/>
          <w:szCs w:val="24"/>
        </w:rPr>
        <w:t>ailoring to</w:t>
      </w:r>
      <w:r w:rsidR="00D91EFB" w:rsidRPr="00AB64A1">
        <w:rPr>
          <w:rFonts w:ascii="Times New Roman" w:hAnsi="Times New Roman" w:cs="Times New Roman"/>
          <w:sz w:val="24"/>
          <w:szCs w:val="24"/>
        </w:rPr>
        <w:t xml:space="preserve"> a student’s learning</w:t>
      </w:r>
      <w:r w:rsidR="006C3135" w:rsidRPr="00AB64A1">
        <w:rPr>
          <w:rFonts w:ascii="Times New Roman" w:hAnsi="Times New Roman" w:cs="Times New Roman"/>
          <w:sz w:val="24"/>
          <w:szCs w:val="24"/>
        </w:rPr>
        <w:t xml:space="preserve"> styles.  As educator’s you must establish the student’s learning abilities to teach the curriculum.  </w:t>
      </w:r>
      <w:r w:rsidR="00D91EFB" w:rsidRPr="00AB64A1">
        <w:rPr>
          <w:rFonts w:ascii="Times New Roman" w:hAnsi="Times New Roman" w:cs="Times New Roman"/>
          <w:sz w:val="24"/>
          <w:szCs w:val="24"/>
        </w:rPr>
        <w:t xml:space="preserve"> </w:t>
      </w:r>
      <w:r w:rsidR="006C3135" w:rsidRPr="00AB64A1">
        <w:rPr>
          <w:rFonts w:ascii="Times New Roman" w:hAnsi="Times New Roman" w:cs="Times New Roman"/>
          <w:sz w:val="24"/>
          <w:szCs w:val="24"/>
        </w:rPr>
        <w:t xml:space="preserve">We must meet the student where his or her ability fits </w:t>
      </w:r>
      <w:r w:rsidR="009A7835">
        <w:rPr>
          <w:rFonts w:ascii="Times New Roman" w:hAnsi="Times New Roman" w:cs="Times New Roman"/>
          <w:sz w:val="24"/>
          <w:szCs w:val="24"/>
        </w:rPr>
        <w:t xml:space="preserve">with </w:t>
      </w:r>
      <w:r w:rsidR="006C3135" w:rsidRPr="00AB64A1">
        <w:rPr>
          <w:rFonts w:ascii="Times New Roman" w:hAnsi="Times New Roman" w:cs="Times New Roman"/>
          <w:sz w:val="24"/>
          <w:szCs w:val="24"/>
        </w:rPr>
        <w:t>learning te</w:t>
      </w:r>
      <w:r w:rsidRPr="00AB64A1">
        <w:rPr>
          <w:rFonts w:ascii="Times New Roman" w:hAnsi="Times New Roman" w:cs="Times New Roman"/>
          <w:sz w:val="24"/>
          <w:szCs w:val="24"/>
        </w:rPr>
        <w:t>chniques.</w:t>
      </w:r>
      <w:r w:rsidR="00DF4948">
        <w:rPr>
          <w:rFonts w:ascii="Times New Roman" w:hAnsi="Times New Roman" w:cs="Times New Roman"/>
          <w:sz w:val="24"/>
          <w:szCs w:val="24"/>
        </w:rPr>
        <w:t xml:space="preserve"> </w:t>
      </w:r>
      <w:r w:rsidR="004F7051">
        <w:rPr>
          <w:rFonts w:ascii="Times New Roman" w:hAnsi="Times New Roman" w:cs="Times New Roman"/>
          <w:sz w:val="24"/>
          <w:szCs w:val="24"/>
        </w:rPr>
        <w:t>The educational planner is a</w:t>
      </w:r>
      <w:r w:rsidR="009A7835">
        <w:rPr>
          <w:rFonts w:ascii="Times New Roman" w:hAnsi="Times New Roman" w:cs="Times New Roman"/>
          <w:sz w:val="24"/>
          <w:szCs w:val="24"/>
        </w:rPr>
        <w:t xml:space="preserve"> survey</w:t>
      </w:r>
      <w:r w:rsidR="004F7051">
        <w:rPr>
          <w:rFonts w:ascii="Times New Roman" w:hAnsi="Times New Roman" w:cs="Times New Roman"/>
          <w:sz w:val="24"/>
          <w:szCs w:val="24"/>
        </w:rPr>
        <w:t xml:space="preserve"> to access the students in 3-12 grade levels,</w:t>
      </w:r>
      <w:r w:rsidR="00DF4948">
        <w:rPr>
          <w:rFonts w:ascii="Times New Roman" w:hAnsi="Times New Roman" w:cs="Times New Roman"/>
          <w:sz w:val="24"/>
          <w:szCs w:val="24"/>
        </w:rPr>
        <w:t xml:space="preserve"> </w:t>
      </w:r>
      <w:hyperlink r:id="rId14" w:history="1">
        <w:r w:rsidR="00DF4948" w:rsidRPr="00163757">
          <w:rPr>
            <w:rStyle w:val="Hyperlink"/>
            <w:rFonts w:ascii="Times New Roman" w:hAnsi="Times New Roman" w:cs="Times New Roman"/>
            <w:sz w:val="24"/>
            <w:szCs w:val="24"/>
          </w:rPr>
          <w:t>http://www.educationplanner.org/students/self-assessments/learning-styles-quiz.shtml</w:t>
        </w:r>
      </w:hyperlink>
      <w:r w:rsidR="004F7051">
        <w:rPr>
          <w:rFonts w:ascii="Times New Roman" w:hAnsi="Times New Roman" w:cs="Times New Roman"/>
          <w:sz w:val="24"/>
          <w:szCs w:val="24"/>
        </w:rPr>
        <w:t>.  The educator would conduct an instructional survey the first week of class and create a file to assist</w:t>
      </w:r>
      <w:r w:rsidR="00A33590">
        <w:rPr>
          <w:rFonts w:ascii="Times New Roman" w:hAnsi="Times New Roman" w:cs="Times New Roman"/>
          <w:sz w:val="24"/>
          <w:szCs w:val="24"/>
        </w:rPr>
        <w:t xml:space="preserve"> with</w:t>
      </w:r>
      <w:r w:rsidR="004F7051">
        <w:rPr>
          <w:rFonts w:ascii="Times New Roman" w:hAnsi="Times New Roman" w:cs="Times New Roman"/>
          <w:sz w:val="24"/>
          <w:szCs w:val="24"/>
        </w:rPr>
        <w:t xml:space="preserve"> </w:t>
      </w:r>
      <w:r w:rsidR="009A7835">
        <w:rPr>
          <w:rFonts w:ascii="Times New Roman" w:hAnsi="Times New Roman" w:cs="Times New Roman"/>
          <w:sz w:val="24"/>
          <w:szCs w:val="24"/>
        </w:rPr>
        <w:t xml:space="preserve">the </w:t>
      </w:r>
      <w:r w:rsidR="004F7051">
        <w:rPr>
          <w:rFonts w:ascii="Times New Roman" w:hAnsi="Times New Roman" w:cs="Times New Roman"/>
          <w:sz w:val="24"/>
          <w:szCs w:val="24"/>
        </w:rPr>
        <w:t>student’s learning style.  The file will follow the student until graduation with new or different learning changes</w:t>
      </w:r>
      <w:r w:rsidR="00F9542C">
        <w:rPr>
          <w:rStyle w:val="FootnoteReference"/>
          <w:rFonts w:ascii="Times New Roman" w:hAnsi="Times New Roman" w:cs="Times New Roman"/>
          <w:sz w:val="24"/>
          <w:szCs w:val="24"/>
        </w:rPr>
        <w:footnoteReference w:id="16"/>
      </w:r>
      <w:r w:rsidR="004F7051">
        <w:rPr>
          <w:rFonts w:ascii="Times New Roman" w:hAnsi="Times New Roman" w:cs="Times New Roman"/>
          <w:sz w:val="24"/>
          <w:szCs w:val="24"/>
        </w:rPr>
        <w:t>.</w:t>
      </w:r>
      <w:r w:rsidR="00F9542C">
        <w:rPr>
          <w:rFonts w:ascii="Times New Roman" w:hAnsi="Times New Roman" w:cs="Times New Roman"/>
          <w:sz w:val="24"/>
          <w:szCs w:val="24"/>
        </w:rPr>
        <w:t xml:space="preserve"> The </w:t>
      </w:r>
      <w:r w:rsidR="00604086">
        <w:rPr>
          <w:rFonts w:ascii="Times New Roman" w:hAnsi="Times New Roman" w:cs="Times New Roman"/>
          <w:sz w:val="24"/>
          <w:szCs w:val="24"/>
        </w:rPr>
        <w:t xml:space="preserve">survey is a </w:t>
      </w:r>
      <w:r w:rsidR="00F9542C">
        <w:rPr>
          <w:rFonts w:ascii="Times New Roman" w:hAnsi="Times New Roman" w:cs="Times New Roman"/>
          <w:sz w:val="24"/>
          <w:szCs w:val="24"/>
        </w:rPr>
        <w:t xml:space="preserve">way to discover and explore a student’s interest and options during their educational </w:t>
      </w:r>
      <w:r w:rsidR="00604086">
        <w:rPr>
          <w:rFonts w:ascii="Times New Roman" w:hAnsi="Times New Roman" w:cs="Times New Roman"/>
          <w:sz w:val="24"/>
          <w:szCs w:val="24"/>
        </w:rPr>
        <w:t>process.</w:t>
      </w:r>
      <w:r w:rsidR="00F9542C">
        <w:rPr>
          <w:rFonts w:ascii="Times New Roman" w:hAnsi="Times New Roman" w:cs="Times New Roman"/>
          <w:sz w:val="24"/>
          <w:szCs w:val="24"/>
        </w:rPr>
        <w:t xml:space="preserve"> </w:t>
      </w:r>
      <w:r w:rsidR="004F7051">
        <w:rPr>
          <w:rFonts w:ascii="Times New Roman" w:hAnsi="Times New Roman" w:cs="Times New Roman"/>
          <w:sz w:val="24"/>
          <w:szCs w:val="24"/>
        </w:rPr>
        <w:t xml:space="preserve"> </w:t>
      </w:r>
      <w:r w:rsidR="009A7835">
        <w:rPr>
          <w:rFonts w:ascii="Times New Roman" w:hAnsi="Times New Roman" w:cs="Times New Roman"/>
          <w:sz w:val="24"/>
          <w:szCs w:val="24"/>
        </w:rPr>
        <w:t xml:space="preserve">The assessment has three primary learning styles: visual (see), auditory (hearing) and tactile (touch) which will fit with a combination of Gardner’s </w:t>
      </w:r>
      <w:r w:rsidR="004232AD">
        <w:rPr>
          <w:rFonts w:ascii="Times New Roman" w:hAnsi="Times New Roman" w:cs="Times New Roman"/>
          <w:sz w:val="24"/>
          <w:szCs w:val="24"/>
        </w:rPr>
        <w:t>7</w:t>
      </w:r>
      <w:r w:rsidR="009A7835">
        <w:rPr>
          <w:rFonts w:ascii="Times New Roman" w:hAnsi="Times New Roman" w:cs="Times New Roman"/>
          <w:sz w:val="24"/>
          <w:szCs w:val="24"/>
        </w:rPr>
        <w:t xml:space="preserve"> learning styles.    </w:t>
      </w:r>
    </w:p>
    <w:p w:rsidR="00AB64A1" w:rsidRPr="00A33590" w:rsidRDefault="00AB64A1" w:rsidP="00A33590">
      <w:pPr>
        <w:pStyle w:val="ListParagraph"/>
        <w:numPr>
          <w:ilvl w:val="0"/>
          <w:numId w:val="28"/>
        </w:numPr>
        <w:rPr>
          <w:rFonts w:ascii="Times New Roman" w:hAnsi="Times New Roman" w:cs="Times New Roman"/>
          <w:sz w:val="24"/>
          <w:szCs w:val="24"/>
        </w:rPr>
      </w:pPr>
      <w:r w:rsidRPr="00A33590">
        <w:rPr>
          <w:rFonts w:ascii="Times New Roman" w:hAnsi="Times New Roman" w:cs="Times New Roman"/>
          <w:sz w:val="24"/>
          <w:szCs w:val="24"/>
        </w:rPr>
        <w:t>Linguistic-reading writing listening speaking/self-learner</w:t>
      </w:r>
    </w:p>
    <w:p w:rsidR="00AB64A1" w:rsidRPr="00A33590" w:rsidRDefault="00AB64A1" w:rsidP="00A33590">
      <w:pPr>
        <w:pStyle w:val="ListParagraph"/>
        <w:numPr>
          <w:ilvl w:val="0"/>
          <w:numId w:val="28"/>
        </w:numPr>
        <w:rPr>
          <w:rFonts w:ascii="Times New Roman" w:hAnsi="Times New Roman" w:cs="Times New Roman"/>
          <w:sz w:val="24"/>
          <w:szCs w:val="24"/>
        </w:rPr>
      </w:pPr>
      <w:r w:rsidRPr="00A33590">
        <w:rPr>
          <w:rFonts w:ascii="Times New Roman" w:hAnsi="Times New Roman" w:cs="Times New Roman"/>
          <w:sz w:val="24"/>
          <w:szCs w:val="24"/>
        </w:rPr>
        <w:t>Naturalist-nature experiences experiment</w:t>
      </w:r>
    </w:p>
    <w:p w:rsidR="00AB64A1" w:rsidRDefault="00AB64A1" w:rsidP="00A3359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Musical-sing rhythm/listen auditory</w:t>
      </w:r>
    </w:p>
    <w:p w:rsidR="00AB64A1" w:rsidRDefault="00AB64A1" w:rsidP="00A3359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Kinesthetic-hands on physical doer creator</w:t>
      </w:r>
    </w:p>
    <w:p w:rsidR="00AB64A1" w:rsidRDefault="00AB64A1" w:rsidP="00A3359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Visual-seeing diagrams pictures graphs</w:t>
      </w:r>
    </w:p>
    <w:p w:rsidR="00AB64A1" w:rsidRDefault="00AB64A1" w:rsidP="00A3359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Logical-thinker of patterns numbers equations/list</w:t>
      </w:r>
    </w:p>
    <w:p w:rsidR="00AB64A1" w:rsidRDefault="00AB64A1" w:rsidP="00A3359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Interpersonal-works well with others team player extrovert/social</w:t>
      </w:r>
    </w:p>
    <w:p w:rsidR="00F208EB" w:rsidRPr="00F208EB" w:rsidRDefault="00F208EB" w:rsidP="00AC729E">
      <w:pPr>
        <w:pStyle w:val="NormalWeb"/>
        <w:shd w:val="clear" w:color="auto" w:fill="FFFFFF"/>
        <w:spacing w:before="0" w:beforeAutospacing="0" w:after="0" w:afterAutospacing="0"/>
        <w:textAlignment w:val="baseline"/>
        <w:rPr>
          <w:b/>
          <w:i/>
        </w:rPr>
      </w:pPr>
      <w:r w:rsidRPr="00F208EB">
        <w:rPr>
          <w:b/>
          <w:i/>
        </w:rPr>
        <w:t xml:space="preserve">       </w:t>
      </w:r>
      <w:r w:rsidR="00491F79">
        <w:rPr>
          <w:b/>
          <w:i/>
        </w:rPr>
        <w:t xml:space="preserve">   </w:t>
      </w:r>
      <w:r w:rsidR="00AC729E" w:rsidRPr="00F208EB">
        <w:rPr>
          <w:b/>
          <w:i/>
        </w:rPr>
        <w:t>Cater-</w:t>
      </w:r>
      <w:r w:rsidR="00AC729E" w:rsidRPr="00F208EB">
        <w:rPr>
          <w:b/>
          <w:i/>
          <w:highlight w:val="yellow"/>
        </w:rPr>
        <w:t>provide</w:t>
      </w:r>
      <w:r w:rsidR="00AC729E" w:rsidRPr="00F208EB">
        <w:rPr>
          <w:b/>
          <w:i/>
        </w:rPr>
        <w:t xml:space="preserve"> what is needed or required with Benjamin Bloom 6 Skill Levels</w:t>
      </w:r>
    </w:p>
    <w:p w:rsidR="00AC729E" w:rsidRDefault="00F7176D" w:rsidP="00AC729E">
      <w:pPr>
        <w:pStyle w:val="NormalWeb"/>
        <w:shd w:val="clear" w:color="auto" w:fill="FFFFFF"/>
        <w:spacing w:before="0" w:beforeAutospacing="0" w:after="0" w:afterAutospacing="0"/>
        <w:textAlignment w:val="baseline"/>
      </w:pPr>
      <w:r w:rsidRPr="00A21DF6">
        <w:t xml:space="preserve">     </w:t>
      </w:r>
    </w:p>
    <w:p w:rsidR="00444DF8" w:rsidRDefault="00AC729E" w:rsidP="00AC729E">
      <w:pPr>
        <w:pStyle w:val="NormalWeb"/>
        <w:shd w:val="clear" w:color="auto" w:fill="FFFFFF"/>
        <w:spacing w:before="0" w:beforeAutospacing="0" w:after="0" w:afterAutospacing="0"/>
        <w:textAlignment w:val="baseline"/>
      </w:pPr>
      <w:r>
        <w:t xml:space="preserve">     </w:t>
      </w:r>
      <w:r w:rsidR="00623937">
        <w:t>In 1948 a committee was formed after an American Psychological Association (APA)</w:t>
      </w:r>
      <w:r w:rsidR="00775831">
        <w:t xml:space="preserve"> </w:t>
      </w:r>
      <w:r w:rsidR="00623937">
        <w:t>convention to build and refine the college classification system.</w:t>
      </w:r>
      <w:r w:rsidR="00775831">
        <w:rPr>
          <w:rStyle w:val="FootnoteReference"/>
        </w:rPr>
        <w:footnoteReference w:id="17"/>
      </w:r>
      <w:r w:rsidR="00623937">
        <w:t xml:space="preserve">  </w:t>
      </w:r>
      <w:r w:rsidR="00F7176D" w:rsidRPr="00A21DF6">
        <w:t>B</w:t>
      </w:r>
      <w:r w:rsidR="00623937">
        <w:t>enjamin Bloom</w:t>
      </w:r>
      <w:r w:rsidR="00F7176D" w:rsidRPr="00A21DF6">
        <w:t xml:space="preserve"> </w:t>
      </w:r>
      <w:r w:rsidR="00623937">
        <w:t xml:space="preserve">was a committee member and </w:t>
      </w:r>
      <w:r w:rsidR="00F7176D" w:rsidRPr="00A21DF6">
        <w:t xml:space="preserve">created </w:t>
      </w:r>
      <w:r w:rsidR="00623937">
        <w:t>the</w:t>
      </w:r>
      <w:r w:rsidR="00F7176D" w:rsidRPr="00A21DF6">
        <w:t> Bloom</w:t>
      </w:r>
      <w:r w:rsidR="00623937">
        <w:t>’s Taxonomy</w:t>
      </w:r>
      <w:r w:rsidR="00F7176D" w:rsidRPr="00A21DF6">
        <w:t xml:space="preserve"> in 1956, published as a kind of classification of learning outcomes and objectives that have, in the more than half-century since, been used for everything from framing digital tasks and evaluating apps to writing questions and assessments. </w:t>
      </w:r>
      <w:r w:rsidR="00444DF8" w:rsidRPr="00A21DF6">
        <w:t xml:space="preserve"> </w:t>
      </w:r>
      <w:r w:rsidR="00444DF8" w:rsidRPr="00A21DF6">
        <w:rPr>
          <w:shd w:val="clear" w:color="auto" w:fill="FFFFFF"/>
        </w:rPr>
        <w:t>Benjamin Bloom, an educational psychologist, proposed a framework for understanding the diversity of thinking skills. "Bloom's Taxonomy" has generated an immense record of discussion in the professional literature about education and "best practices" around which there is no universal consensus.</w:t>
      </w:r>
      <w:r w:rsidR="00F7176D" w:rsidRPr="00A21DF6">
        <w:t xml:space="preserve"> </w:t>
      </w:r>
      <w:r w:rsidR="00A21DF6">
        <w:rPr>
          <w:rStyle w:val="FootnoteReference"/>
        </w:rPr>
        <w:footnoteReference w:id="18"/>
      </w:r>
      <w:r w:rsidR="00444DF8" w:rsidRPr="00A21DF6">
        <w:t>:</w:t>
      </w:r>
      <w:r w:rsidR="00623937">
        <w:t xml:space="preserve">  The taxonomy was classified as an educational goal to assess student achievement in post-secondary programs.  The taxonomy was adapted for K-12 and applied to every classroom academic discipline.  The reason for the ad</w:t>
      </w:r>
      <w:r w:rsidR="00775831">
        <w:t>o</w:t>
      </w:r>
      <w:r w:rsidR="00623937">
        <w:t xml:space="preserve">ption was </w:t>
      </w:r>
      <w:r w:rsidR="00775831">
        <w:t>a teacher’s educational process in their degree plans.</w:t>
      </w:r>
    </w:p>
    <w:p w:rsidR="00F208EB" w:rsidRPr="00A21DF6" w:rsidRDefault="00F208EB" w:rsidP="00AC729E">
      <w:pPr>
        <w:pStyle w:val="NormalWeb"/>
        <w:shd w:val="clear" w:color="auto" w:fill="FFFFFF"/>
        <w:spacing w:before="0" w:beforeAutospacing="0" w:after="0" w:afterAutospacing="0"/>
        <w:textAlignment w:val="baseline"/>
      </w:pPr>
    </w:p>
    <w:p w:rsidR="00F7176D" w:rsidRPr="00F7176D" w:rsidRDefault="00444DF8" w:rsidP="00F7176D">
      <w:pPr>
        <w:pStyle w:val="NormalWeb"/>
        <w:shd w:val="clear" w:color="auto" w:fill="FFFFFF"/>
        <w:spacing w:before="0" w:beforeAutospacing="0" w:after="0" w:afterAutospacing="0"/>
        <w:textAlignment w:val="baseline"/>
        <w:rPr>
          <w:color w:val="333333"/>
        </w:rPr>
      </w:pPr>
      <w:r>
        <w:rPr>
          <w:noProof/>
        </w:rPr>
        <w:drawing>
          <wp:anchor distT="0" distB="0" distL="114300" distR="114300" simplePos="0" relativeHeight="251660288" behindDoc="1" locked="0" layoutInCell="1" allowOverlap="1" wp14:anchorId="58FAB5AB">
            <wp:simplePos x="0" y="0"/>
            <wp:positionH relativeFrom="column">
              <wp:posOffset>171450</wp:posOffset>
            </wp:positionH>
            <wp:positionV relativeFrom="paragraph">
              <wp:posOffset>8255</wp:posOffset>
            </wp:positionV>
            <wp:extent cx="3543300" cy="2259330"/>
            <wp:effectExtent l="0" t="0" r="0" b="7620"/>
            <wp:wrapTight wrapText="bothSides">
              <wp:wrapPolygon edited="0">
                <wp:start x="0" y="0"/>
                <wp:lineTo x="0" y="21491"/>
                <wp:lineTo x="21484" y="21491"/>
                <wp:lineTo x="21484" y="0"/>
                <wp:lineTo x="0" y="0"/>
              </wp:wrapPolygon>
            </wp:wrapTight>
            <wp:docPr id="1" name="Picture 1" descr="https://static1.squarespace.com/static/53d919c1e4b05ec9396f95c6/t/53e77df4e4b095b58f612f90/1407679995785/Blooms-Tax-01-sb.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3d919c1e4b05ec9396f95c6/t/53e77df4e4b095b58f612f90/1407679995785/Blooms-Tax-01-sb.jpg?format=1500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0" cy="2259330"/>
                    </a:xfrm>
                    <a:prstGeom prst="rect">
                      <a:avLst/>
                    </a:prstGeom>
                    <a:noFill/>
                    <a:ln>
                      <a:noFill/>
                    </a:ln>
                  </pic:spPr>
                </pic:pic>
              </a:graphicData>
            </a:graphic>
            <wp14:sizeRelV relativeFrom="margin">
              <wp14:pctHeight>0</wp14:pctHeight>
            </wp14:sizeRelV>
          </wp:anchor>
        </w:drawing>
      </w:r>
      <w:r w:rsidR="00F7176D" w:rsidRPr="00F7176D">
        <w:rPr>
          <w:rStyle w:val="Strong"/>
          <w:color w:val="333333"/>
          <w:bdr w:val="none" w:sz="0" w:space="0" w:color="auto" w:frame="1"/>
        </w:rPr>
        <w:t>1. The first level of Bloom’s Taxonomy is to Remember.</w:t>
      </w:r>
    </w:p>
    <w:p w:rsidR="00F7176D" w:rsidRPr="00F7176D" w:rsidRDefault="00F7176D" w:rsidP="00F7176D">
      <w:pPr>
        <w:pStyle w:val="NormalWeb"/>
        <w:shd w:val="clear" w:color="auto" w:fill="FFFFFF"/>
        <w:spacing w:before="0" w:beforeAutospacing="0" w:after="300" w:afterAutospacing="0"/>
        <w:textAlignment w:val="baseline"/>
        <w:rPr>
          <w:color w:val="333333"/>
        </w:rPr>
      </w:pPr>
      <w:r w:rsidRPr="00F7176D">
        <w:rPr>
          <w:color w:val="333333"/>
        </w:rPr>
        <w:t>Example activities at the Remembering level: memorize a poem, recall state capitals, remember math formulas</w:t>
      </w:r>
    </w:p>
    <w:p w:rsidR="00F7176D" w:rsidRPr="00F7176D" w:rsidRDefault="00F7176D" w:rsidP="00F7176D">
      <w:pPr>
        <w:pStyle w:val="NormalWeb"/>
        <w:shd w:val="clear" w:color="auto" w:fill="FFFFFF"/>
        <w:spacing w:before="0" w:beforeAutospacing="0" w:after="0" w:afterAutospacing="0"/>
        <w:textAlignment w:val="baseline"/>
        <w:rPr>
          <w:color w:val="333333"/>
        </w:rPr>
      </w:pPr>
      <w:r w:rsidRPr="00F7176D">
        <w:rPr>
          <w:rStyle w:val="Strong"/>
          <w:color w:val="333333"/>
          <w:bdr w:val="none" w:sz="0" w:space="0" w:color="auto" w:frame="1"/>
        </w:rPr>
        <w:t>2.</w:t>
      </w:r>
      <w:r w:rsidRPr="00F7176D">
        <w:rPr>
          <w:color w:val="333333"/>
        </w:rPr>
        <w:t> The</w:t>
      </w:r>
      <w:r w:rsidRPr="00F7176D">
        <w:rPr>
          <w:rStyle w:val="Strong"/>
          <w:color w:val="333333"/>
          <w:bdr w:val="none" w:sz="0" w:space="0" w:color="auto" w:frame="1"/>
        </w:rPr>
        <w:t> second level of Bloom’s Taxonomy is to Understand.</w:t>
      </w:r>
    </w:p>
    <w:p w:rsidR="00F7176D" w:rsidRPr="00F7176D" w:rsidRDefault="00F7176D" w:rsidP="00F7176D">
      <w:pPr>
        <w:pStyle w:val="NormalWeb"/>
        <w:shd w:val="clear" w:color="auto" w:fill="FFFFFF"/>
        <w:spacing w:before="0" w:beforeAutospacing="0" w:after="300" w:afterAutospacing="0"/>
        <w:textAlignment w:val="baseline"/>
        <w:rPr>
          <w:color w:val="333333"/>
        </w:rPr>
      </w:pPr>
      <w:r w:rsidRPr="00F7176D">
        <w:rPr>
          <w:color w:val="333333"/>
        </w:rPr>
        <w:t>Example activities at the Understanding level: organize the animal kingdom based on a given framework, illustrate the difference between a rectangle and square, summarize the plot of a simple story</w:t>
      </w:r>
    </w:p>
    <w:p w:rsidR="00F7176D" w:rsidRPr="00F7176D" w:rsidRDefault="00F7176D" w:rsidP="00F7176D">
      <w:pPr>
        <w:pStyle w:val="NormalWeb"/>
        <w:shd w:val="clear" w:color="auto" w:fill="FFFFFF"/>
        <w:spacing w:before="0" w:beforeAutospacing="0" w:after="0" w:afterAutospacing="0"/>
        <w:textAlignment w:val="baseline"/>
        <w:rPr>
          <w:color w:val="333333"/>
        </w:rPr>
      </w:pPr>
      <w:r w:rsidRPr="00F7176D">
        <w:rPr>
          <w:rStyle w:val="Strong"/>
          <w:color w:val="333333"/>
          <w:bdr w:val="none" w:sz="0" w:space="0" w:color="auto" w:frame="1"/>
        </w:rPr>
        <w:t>3.</w:t>
      </w:r>
      <w:r w:rsidRPr="00F7176D">
        <w:rPr>
          <w:color w:val="333333"/>
        </w:rPr>
        <w:t> The</w:t>
      </w:r>
      <w:r w:rsidRPr="00F7176D">
        <w:rPr>
          <w:rStyle w:val="Strong"/>
          <w:color w:val="333333"/>
          <w:bdr w:val="none" w:sz="0" w:space="0" w:color="auto" w:frame="1"/>
        </w:rPr>
        <w:t> third level of Bloom’s Taxonomy is to Apply.</w:t>
      </w:r>
    </w:p>
    <w:p w:rsidR="00F7176D" w:rsidRPr="00F7176D" w:rsidRDefault="00F7176D" w:rsidP="00F7176D">
      <w:pPr>
        <w:pStyle w:val="NormalWeb"/>
        <w:shd w:val="clear" w:color="auto" w:fill="FFFFFF"/>
        <w:spacing w:before="0" w:beforeAutospacing="0" w:after="300" w:afterAutospacing="0"/>
        <w:textAlignment w:val="baseline"/>
        <w:rPr>
          <w:color w:val="333333"/>
        </w:rPr>
      </w:pPr>
      <w:r w:rsidRPr="00F7176D">
        <w:rPr>
          <w:color w:val="333333"/>
        </w:rPr>
        <w:t>Example activities at the Application level: use a formula to solve a problem, select a design to meet a purpose, reconstruct the passage of a new law through a given government/system</w:t>
      </w:r>
    </w:p>
    <w:p w:rsidR="00491F79" w:rsidRDefault="00491F79" w:rsidP="00F7176D">
      <w:pPr>
        <w:pStyle w:val="NormalWeb"/>
        <w:shd w:val="clear" w:color="auto" w:fill="FFFFFF"/>
        <w:spacing w:before="0" w:beforeAutospacing="0" w:after="0" w:afterAutospacing="0"/>
        <w:textAlignment w:val="baseline"/>
        <w:rPr>
          <w:rStyle w:val="Strong"/>
          <w:color w:val="333333"/>
          <w:bdr w:val="none" w:sz="0" w:space="0" w:color="auto" w:frame="1"/>
        </w:rPr>
      </w:pPr>
    </w:p>
    <w:p w:rsidR="00F7176D" w:rsidRPr="00F7176D" w:rsidRDefault="00F7176D" w:rsidP="00F7176D">
      <w:pPr>
        <w:pStyle w:val="NormalWeb"/>
        <w:shd w:val="clear" w:color="auto" w:fill="FFFFFF"/>
        <w:spacing w:before="0" w:beforeAutospacing="0" w:after="0" w:afterAutospacing="0"/>
        <w:textAlignment w:val="baseline"/>
        <w:rPr>
          <w:color w:val="333333"/>
        </w:rPr>
      </w:pPr>
      <w:r w:rsidRPr="00F7176D">
        <w:rPr>
          <w:rStyle w:val="Strong"/>
          <w:color w:val="333333"/>
          <w:bdr w:val="none" w:sz="0" w:space="0" w:color="auto" w:frame="1"/>
        </w:rPr>
        <w:lastRenderedPageBreak/>
        <w:t>4</w:t>
      </w:r>
      <w:r w:rsidRPr="00F7176D">
        <w:rPr>
          <w:color w:val="333333"/>
        </w:rPr>
        <w:t>. Th</w:t>
      </w:r>
      <w:r w:rsidRPr="00F7176D">
        <w:rPr>
          <w:rStyle w:val="Strong"/>
          <w:color w:val="333333"/>
          <w:bdr w:val="none" w:sz="0" w:space="0" w:color="auto" w:frame="1"/>
        </w:rPr>
        <w:t>e fourth level of Bloom’s Taxonomy is to Analyze.</w:t>
      </w:r>
    </w:p>
    <w:p w:rsidR="00F7176D" w:rsidRPr="00F7176D" w:rsidRDefault="00F7176D" w:rsidP="00F7176D">
      <w:pPr>
        <w:pStyle w:val="NormalWeb"/>
        <w:shd w:val="clear" w:color="auto" w:fill="FFFFFF"/>
        <w:spacing w:before="0" w:beforeAutospacing="0" w:after="300" w:afterAutospacing="0"/>
        <w:textAlignment w:val="baseline"/>
        <w:rPr>
          <w:color w:val="333333"/>
        </w:rPr>
      </w:pPr>
      <w:r w:rsidRPr="00F7176D">
        <w:rPr>
          <w:color w:val="333333"/>
        </w:rPr>
        <w:t>Example activities at the Analysis level: identify the ‘parts of’ democracy, explain how the steps of the scientific process work together, identify why a machine isn’t working.</w:t>
      </w:r>
    </w:p>
    <w:p w:rsidR="00F7176D" w:rsidRPr="00F7176D" w:rsidRDefault="00F7176D" w:rsidP="00F7176D">
      <w:pPr>
        <w:pStyle w:val="NormalWeb"/>
        <w:shd w:val="clear" w:color="auto" w:fill="FFFFFF"/>
        <w:spacing w:before="0" w:beforeAutospacing="0" w:after="0" w:afterAutospacing="0"/>
        <w:textAlignment w:val="baseline"/>
        <w:rPr>
          <w:color w:val="333333"/>
        </w:rPr>
      </w:pPr>
      <w:r w:rsidRPr="00F7176D">
        <w:rPr>
          <w:rStyle w:val="Strong"/>
          <w:color w:val="333333"/>
          <w:bdr w:val="none" w:sz="0" w:space="0" w:color="auto" w:frame="1"/>
        </w:rPr>
        <w:t>5</w:t>
      </w:r>
      <w:r w:rsidRPr="00F7176D">
        <w:rPr>
          <w:color w:val="333333"/>
        </w:rPr>
        <w:t>. Th</w:t>
      </w:r>
      <w:r w:rsidRPr="00F7176D">
        <w:rPr>
          <w:rStyle w:val="Strong"/>
          <w:color w:val="333333"/>
          <w:bdr w:val="none" w:sz="0" w:space="0" w:color="auto" w:frame="1"/>
        </w:rPr>
        <w:t>e fifth level of Bloom’s Taxonomy is to Evaluate.</w:t>
      </w:r>
    </w:p>
    <w:p w:rsidR="00F208EB" w:rsidRDefault="00F7176D" w:rsidP="00F208EB">
      <w:pPr>
        <w:pStyle w:val="NormalWeb"/>
        <w:shd w:val="clear" w:color="auto" w:fill="FFFFFF"/>
        <w:spacing w:before="0" w:beforeAutospacing="0" w:after="300" w:afterAutospacing="0"/>
        <w:textAlignment w:val="baseline"/>
        <w:rPr>
          <w:color w:val="333333"/>
        </w:rPr>
      </w:pPr>
      <w:r w:rsidRPr="00F7176D">
        <w:rPr>
          <w:color w:val="333333"/>
        </w:rPr>
        <w:t>Example activities at the Evaluation level: make a judgment regarding an ethical dilemma, interpret the significance of a given law of physics, illustrate the relative value of a technological innovation in a specific setting—farming, for example.</w:t>
      </w:r>
    </w:p>
    <w:p w:rsidR="00F7176D" w:rsidRPr="00F7176D" w:rsidRDefault="00F7176D" w:rsidP="00F208EB">
      <w:pPr>
        <w:pStyle w:val="NormalWeb"/>
        <w:shd w:val="clear" w:color="auto" w:fill="FFFFFF"/>
        <w:spacing w:before="0" w:beforeAutospacing="0" w:after="300" w:afterAutospacing="0"/>
        <w:textAlignment w:val="baseline"/>
        <w:rPr>
          <w:color w:val="333333"/>
        </w:rPr>
      </w:pPr>
      <w:r w:rsidRPr="00F7176D">
        <w:rPr>
          <w:rStyle w:val="Strong"/>
          <w:color w:val="333333"/>
          <w:bdr w:val="none" w:sz="0" w:space="0" w:color="auto" w:frame="1"/>
        </w:rPr>
        <w:t>6. The sixth and final level of Bloom’s taxonomy is to Create.</w:t>
      </w:r>
    </w:p>
    <w:p w:rsidR="00F7176D" w:rsidRPr="00F7176D" w:rsidRDefault="00F7176D" w:rsidP="00F7176D">
      <w:pPr>
        <w:pStyle w:val="NormalWeb"/>
        <w:shd w:val="clear" w:color="auto" w:fill="FFFFFF"/>
        <w:spacing w:before="0" w:beforeAutospacing="0" w:after="300" w:afterAutospacing="0"/>
        <w:textAlignment w:val="baseline"/>
        <w:rPr>
          <w:color w:val="333333"/>
        </w:rPr>
      </w:pPr>
      <w:r w:rsidRPr="00F7176D">
        <w:rPr>
          <w:color w:val="333333"/>
        </w:rPr>
        <w:t>Example activities at the Creation level: design a new solution to an ‘old’ problem that honors/acknowledges the previous failures, delete the least useful arguments in a persuasive essay, write a poem based on a given theme and tone</w:t>
      </w:r>
      <w:r>
        <w:rPr>
          <w:color w:val="333333"/>
        </w:rPr>
        <w:t>.</w:t>
      </w:r>
    </w:p>
    <w:p w:rsidR="00604086" w:rsidRDefault="00F7176D" w:rsidP="00444DF8">
      <w:pPr>
        <w:rPr>
          <w:rFonts w:ascii="Times New Roman" w:hAnsi="Times New Roman" w:cs="Times New Roman"/>
          <w:sz w:val="24"/>
          <w:szCs w:val="24"/>
        </w:rPr>
      </w:pPr>
      <w:r>
        <w:rPr>
          <w:rFonts w:ascii="Times New Roman" w:hAnsi="Times New Roman" w:cs="Times New Roman"/>
          <w:sz w:val="24"/>
          <w:szCs w:val="24"/>
        </w:rPr>
        <w:t xml:space="preserve">     </w:t>
      </w:r>
      <w:r w:rsidR="00742F96">
        <w:rPr>
          <w:rFonts w:ascii="Times New Roman" w:hAnsi="Times New Roman" w:cs="Times New Roman"/>
          <w:sz w:val="24"/>
          <w:szCs w:val="24"/>
        </w:rPr>
        <w:t xml:space="preserve">The second stage is catering to a student’s learning abilities.  A teacher’s soft and hard skills will be needed at this point.  </w:t>
      </w:r>
      <w:r w:rsidR="00693A84">
        <w:rPr>
          <w:rFonts w:ascii="Times New Roman" w:hAnsi="Times New Roman" w:cs="Times New Roman"/>
          <w:sz w:val="24"/>
          <w:szCs w:val="24"/>
        </w:rPr>
        <w:t>The soft skills are personal attributes that enable someone to interact effectively and harmoniously with other people.  Intangible and professional attitude such as communication, leadership, collaboration, team-building, cr</w:t>
      </w:r>
      <w:r w:rsidR="00F23644">
        <w:rPr>
          <w:rFonts w:ascii="Times New Roman" w:hAnsi="Times New Roman" w:cs="Times New Roman"/>
          <w:sz w:val="24"/>
          <w:szCs w:val="24"/>
        </w:rPr>
        <w:t>eative and cr</w:t>
      </w:r>
      <w:r w:rsidR="00693A84">
        <w:rPr>
          <w:rFonts w:ascii="Times New Roman" w:hAnsi="Times New Roman" w:cs="Times New Roman"/>
          <w:sz w:val="24"/>
          <w:szCs w:val="24"/>
        </w:rPr>
        <w:t xml:space="preserve">itical thinking, self-motivated, responsible, problem solver, decisiveness, </w:t>
      </w:r>
      <w:r w:rsidR="00F23644">
        <w:rPr>
          <w:rFonts w:ascii="Times New Roman" w:hAnsi="Times New Roman" w:cs="Times New Roman"/>
          <w:sz w:val="24"/>
          <w:szCs w:val="24"/>
        </w:rPr>
        <w:t xml:space="preserve">work ethics, </w:t>
      </w:r>
      <w:r w:rsidR="00693A84">
        <w:rPr>
          <w:rFonts w:ascii="Times New Roman" w:hAnsi="Times New Roman" w:cs="Times New Roman"/>
          <w:sz w:val="24"/>
          <w:szCs w:val="24"/>
        </w:rPr>
        <w:t>flexib</w:t>
      </w:r>
      <w:r w:rsidR="00F23644">
        <w:rPr>
          <w:rFonts w:ascii="Times New Roman" w:hAnsi="Times New Roman" w:cs="Times New Roman"/>
          <w:sz w:val="24"/>
          <w:szCs w:val="24"/>
        </w:rPr>
        <w:t>ility</w:t>
      </w:r>
      <w:r w:rsidR="00693A84">
        <w:rPr>
          <w:rFonts w:ascii="Times New Roman" w:hAnsi="Times New Roman" w:cs="Times New Roman"/>
          <w:sz w:val="24"/>
          <w:szCs w:val="24"/>
        </w:rPr>
        <w:t xml:space="preserve"> with </w:t>
      </w:r>
      <w:r w:rsidR="00F23644">
        <w:rPr>
          <w:rFonts w:ascii="Times New Roman" w:hAnsi="Times New Roman" w:cs="Times New Roman"/>
          <w:sz w:val="24"/>
          <w:szCs w:val="24"/>
        </w:rPr>
        <w:t xml:space="preserve">the </w:t>
      </w:r>
      <w:r w:rsidR="00693A84">
        <w:rPr>
          <w:rFonts w:ascii="Times New Roman" w:hAnsi="Times New Roman" w:cs="Times New Roman"/>
          <w:sz w:val="24"/>
          <w:szCs w:val="24"/>
        </w:rPr>
        <w:t>ability to work under pressure</w:t>
      </w:r>
      <w:r w:rsidR="00F23644">
        <w:rPr>
          <w:rStyle w:val="FootnoteReference"/>
          <w:rFonts w:ascii="Times New Roman" w:hAnsi="Times New Roman" w:cs="Times New Roman"/>
          <w:sz w:val="24"/>
          <w:szCs w:val="24"/>
        </w:rPr>
        <w:footnoteReference w:id="19"/>
      </w:r>
      <w:r w:rsidR="00693A84">
        <w:rPr>
          <w:rFonts w:ascii="Times New Roman" w:hAnsi="Times New Roman" w:cs="Times New Roman"/>
          <w:sz w:val="24"/>
          <w:szCs w:val="24"/>
        </w:rPr>
        <w:t>.  Hard skills are the qualifications and expertise in an environment with tangible and technical skills</w:t>
      </w:r>
      <w:r w:rsidR="00B332B0">
        <w:rPr>
          <w:rFonts w:ascii="Times New Roman" w:hAnsi="Times New Roman" w:cs="Times New Roman"/>
          <w:sz w:val="24"/>
          <w:szCs w:val="24"/>
        </w:rPr>
        <w:t xml:space="preserve"> (</w:t>
      </w:r>
      <w:hyperlink r:id="rId16" w:history="1">
        <w:r w:rsidR="00F23644" w:rsidRPr="00A4012D">
          <w:rPr>
            <w:rStyle w:val="Hyperlink"/>
            <w:rFonts w:ascii="Times New Roman" w:hAnsi="Times New Roman" w:cs="Times New Roman"/>
            <w:sz w:val="24"/>
            <w:szCs w:val="24"/>
          </w:rPr>
          <w:t>https://www.thebalancecareers.com/teaching-skills-list-2062488</w:t>
        </w:r>
      </w:hyperlink>
      <w:r w:rsidR="00F23644">
        <w:rPr>
          <w:rFonts w:ascii="Times New Roman" w:hAnsi="Times New Roman" w:cs="Times New Roman"/>
          <w:sz w:val="24"/>
          <w:szCs w:val="24"/>
        </w:rPr>
        <w:t xml:space="preserve">).  </w:t>
      </w:r>
      <w:r w:rsidR="0052318C">
        <w:rPr>
          <w:rFonts w:ascii="Times New Roman" w:hAnsi="Times New Roman" w:cs="Times New Roman"/>
          <w:sz w:val="24"/>
          <w:szCs w:val="24"/>
        </w:rPr>
        <w:t>As a teacher the soft and hard skill must adapt to the needs of different student’s learning styles, age and ability to communicate with the students, parents, administrators, staff and colleagues.</w:t>
      </w:r>
      <w:r w:rsidR="006A3B01">
        <w:rPr>
          <w:rFonts w:ascii="Times New Roman" w:hAnsi="Times New Roman" w:cs="Times New Roman"/>
          <w:sz w:val="24"/>
          <w:szCs w:val="24"/>
        </w:rPr>
        <w:t xml:space="preserve">  Some people are naturally patient, but a level of maturity and emotional control can be learned and must be practiced.  </w:t>
      </w:r>
    </w:p>
    <w:p w:rsidR="00AC729E" w:rsidRPr="00F208EB" w:rsidRDefault="00BB3646" w:rsidP="00444DF8">
      <w:pPr>
        <w:rPr>
          <w:rFonts w:ascii="Times New Roman" w:hAnsi="Times New Roman" w:cs="Times New Roman"/>
          <w:b/>
          <w:i/>
          <w:sz w:val="24"/>
          <w:szCs w:val="24"/>
        </w:rPr>
      </w:pPr>
      <w:r>
        <w:rPr>
          <w:rFonts w:ascii="Times New Roman" w:hAnsi="Times New Roman" w:cs="Times New Roman"/>
          <w:b/>
          <w:i/>
          <w:sz w:val="24"/>
          <w:szCs w:val="24"/>
        </w:rPr>
        <w:t xml:space="preserve">                   </w:t>
      </w:r>
      <w:r w:rsidR="00491F79">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AC729E" w:rsidRPr="00F208EB">
        <w:rPr>
          <w:rFonts w:ascii="Times New Roman" w:hAnsi="Times New Roman" w:cs="Times New Roman"/>
          <w:b/>
          <w:i/>
          <w:sz w:val="24"/>
          <w:szCs w:val="24"/>
        </w:rPr>
        <w:t>Growth-</w:t>
      </w:r>
      <w:r w:rsidR="00AC729E" w:rsidRPr="00F208EB">
        <w:rPr>
          <w:rFonts w:ascii="Times New Roman" w:hAnsi="Times New Roman" w:cs="Times New Roman"/>
          <w:b/>
          <w:i/>
          <w:sz w:val="24"/>
          <w:szCs w:val="24"/>
          <w:highlight w:val="yellow"/>
        </w:rPr>
        <w:t>motivate</w:t>
      </w:r>
      <w:r w:rsidR="00AC729E" w:rsidRPr="00F208EB">
        <w:rPr>
          <w:rFonts w:ascii="Times New Roman" w:hAnsi="Times New Roman" w:cs="Times New Roman"/>
          <w:b/>
          <w:i/>
          <w:sz w:val="24"/>
          <w:szCs w:val="24"/>
        </w:rPr>
        <w:t xml:space="preserve"> personal gain with Maslow’s Hierarchy of Needs</w:t>
      </w:r>
    </w:p>
    <w:p w:rsidR="00AC729E" w:rsidRPr="00AC729E" w:rsidRDefault="00AC729E" w:rsidP="00F208EB">
      <w:pPr>
        <w:pStyle w:val="NormalWeb"/>
        <w:shd w:val="clear" w:color="auto" w:fill="FFFFFF"/>
        <w:spacing w:before="0" w:beforeAutospacing="0" w:after="0" w:afterAutospacing="0"/>
        <w:textAlignment w:val="baseline"/>
        <w:rPr>
          <w:color w:val="333344"/>
        </w:rPr>
      </w:pPr>
      <w:r>
        <w:rPr>
          <w:color w:val="333344"/>
        </w:rPr>
        <w:t xml:space="preserve">     </w:t>
      </w:r>
      <w:r w:rsidRPr="00AC729E">
        <w:rPr>
          <w:color w:val="333344"/>
        </w:rPr>
        <w:t xml:space="preserve">Maslow wanted to understand what motivates people. </w:t>
      </w:r>
      <w:r w:rsidR="00853731">
        <w:rPr>
          <w:color w:val="333344"/>
        </w:rPr>
        <w:t xml:space="preserve">His interest was driven by personal and shared experience.  </w:t>
      </w:r>
      <w:r w:rsidR="009707F2">
        <w:rPr>
          <w:color w:val="333344"/>
        </w:rPr>
        <w:t xml:space="preserve">During the </w:t>
      </w:r>
      <w:r w:rsidR="00083EBD">
        <w:rPr>
          <w:color w:val="333344"/>
        </w:rPr>
        <w:t>19</w:t>
      </w:r>
      <w:r w:rsidR="009707F2">
        <w:rPr>
          <w:color w:val="333344"/>
        </w:rPr>
        <w:t>50s he founded and drove forces behind the thought known as humanistic psychology with theories including the hierarchy of needs, self-actualization and peak experiences as fundamental subjects in the humanist movement (Very Well Mind</w:t>
      </w:r>
      <w:r w:rsidR="00083EBD">
        <w:rPr>
          <w:color w:val="333344"/>
        </w:rPr>
        <w:t xml:space="preserve"> 2019</w:t>
      </w:r>
      <w:r w:rsidR="009707F2">
        <w:rPr>
          <w:color w:val="333344"/>
        </w:rPr>
        <w:t>)</w:t>
      </w:r>
      <w:r w:rsidR="00E47216">
        <w:rPr>
          <w:color w:val="333344"/>
        </w:rPr>
        <w:t>...</w:t>
      </w:r>
      <w:r w:rsidR="009707F2">
        <w:rPr>
          <w:color w:val="333344"/>
        </w:rPr>
        <w:t xml:space="preserve">  </w:t>
      </w:r>
      <w:r w:rsidRPr="00AC729E">
        <w:rPr>
          <w:color w:val="333344"/>
        </w:rPr>
        <w:t>He believed that individuals possess a set of motivation systems unrelated</w:t>
      </w:r>
      <w:r w:rsidR="00083EBD">
        <w:rPr>
          <w:color w:val="333344"/>
        </w:rPr>
        <w:t xml:space="preserve"> </w:t>
      </w:r>
      <w:r w:rsidRPr="00AC729E">
        <w:rPr>
          <w:color w:val="333344"/>
        </w:rPr>
        <w:t>to </w:t>
      </w:r>
      <w:hyperlink r:id="rId17" w:history="1">
        <w:r w:rsidRPr="00AC729E">
          <w:rPr>
            <w:rStyle w:val="Hyperlink"/>
            <w:color w:val="003399"/>
            <w:bdr w:val="none" w:sz="0" w:space="0" w:color="auto" w:frame="1"/>
          </w:rPr>
          <w:t>rewards</w:t>
        </w:r>
      </w:hyperlink>
      <w:r w:rsidRPr="00AC729E">
        <w:rPr>
          <w:color w:val="333344"/>
        </w:rPr>
        <w:t> or </w:t>
      </w:r>
      <w:hyperlink r:id="rId18" w:history="1">
        <w:r w:rsidRPr="00AC729E">
          <w:rPr>
            <w:rStyle w:val="Hyperlink"/>
            <w:color w:val="003399"/>
            <w:bdr w:val="none" w:sz="0" w:space="0" w:color="auto" w:frame="1"/>
          </w:rPr>
          <w:t>unconscious desires</w:t>
        </w:r>
      </w:hyperlink>
      <w:r w:rsidRPr="00AC729E">
        <w:rPr>
          <w:color w:val="333344"/>
        </w:rPr>
        <w:t>.</w:t>
      </w:r>
      <w:r w:rsidR="00F208EB">
        <w:rPr>
          <w:color w:val="333344"/>
        </w:rPr>
        <w:t xml:space="preserve">  </w:t>
      </w:r>
      <w:r w:rsidRPr="00AC729E">
        <w:rPr>
          <w:color w:val="333344"/>
        </w:rPr>
        <w:t xml:space="preserve">Maslow (1943) stated that people are motivated to achieve certain needs. When one need is fulfilled a person seeks to </w:t>
      </w:r>
      <w:r>
        <w:rPr>
          <w:color w:val="333344"/>
        </w:rPr>
        <w:t xml:space="preserve">move to </w:t>
      </w:r>
      <w:r w:rsidRPr="00AC729E">
        <w:rPr>
          <w:color w:val="333344"/>
        </w:rPr>
        <w:t>the next one, and so o</w:t>
      </w:r>
      <w:r>
        <w:rPr>
          <w:color w:val="333344"/>
        </w:rPr>
        <w:t xml:space="preserve">n.  </w:t>
      </w:r>
      <w:r w:rsidR="004A4895" w:rsidRPr="004A4895">
        <w:rPr>
          <w:color w:val="000000"/>
        </w:rPr>
        <w:t>Maslow (1943</w:t>
      </w:r>
      <w:r>
        <w:rPr>
          <w:color w:val="000000"/>
        </w:rPr>
        <w:t xml:space="preserve"> and</w:t>
      </w:r>
      <w:r w:rsidR="004A4895" w:rsidRPr="004A4895">
        <w:rPr>
          <w:color w:val="000000"/>
        </w:rPr>
        <w:t xml:space="preserve"> 1954) stated that people are motivated to achieve certain needs and that some needs take precedence over others. Our most basic need is for physical survival, and this will be the first thing that motivates our behavior. </w:t>
      </w:r>
      <w:r>
        <w:rPr>
          <w:color w:val="000000"/>
        </w:rPr>
        <w:t xml:space="preserve"> </w:t>
      </w:r>
      <w:r w:rsidRPr="00AC729E">
        <w:rPr>
          <w:color w:val="000000"/>
          <w:shd w:val="clear" w:color="auto" w:fill="FFFFFF"/>
        </w:rPr>
        <w:t xml:space="preserve">Maslow (1943) initially stated that individuals must satisfy lower level deficit needs before progressing on to meet higher level growth needs. However, he later clarified that satisfaction of a needs is not an “all-or-none” phenomenon, admitting that his earlier statements may have given “the false impression that a need must be </w:t>
      </w:r>
      <w:r w:rsidRPr="00AC729E">
        <w:rPr>
          <w:color w:val="000000"/>
          <w:shd w:val="clear" w:color="auto" w:fill="FFFFFF"/>
        </w:rPr>
        <w:lastRenderedPageBreak/>
        <w:t>satisfied 100 percent before the next need emerges” (1987, p. 69).</w:t>
      </w:r>
      <w:r w:rsidRPr="00AC729E">
        <w:rPr>
          <w:rFonts w:ascii="Georgia" w:hAnsi="Georgia"/>
          <w:color w:val="000000"/>
          <w:sz w:val="26"/>
          <w:szCs w:val="26"/>
        </w:rPr>
        <w:t xml:space="preserve"> </w:t>
      </w:r>
      <w:r w:rsidRPr="00AC729E">
        <w:rPr>
          <w:color w:val="000000"/>
        </w:rPr>
        <w:t>From the bottom of the hierarchy upwards, the needs are: physiological, safety, love and belonging, esteem and self-actualization. Needs lower down in the hierarchy must be satisfied before individuals can attend to needs higher up.</w:t>
      </w:r>
      <w:r w:rsidR="00F208EB">
        <w:rPr>
          <w:color w:val="000000"/>
        </w:rPr>
        <w:t xml:space="preserve"> </w:t>
      </w:r>
      <w:r w:rsidR="00F208EB">
        <w:rPr>
          <w:rStyle w:val="FootnoteReference"/>
          <w:color w:val="000000"/>
        </w:rPr>
        <w:footnoteReference w:id="20"/>
      </w:r>
    </w:p>
    <w:p w:rsidR="00AC729E" w:rsidRPr="00BD67CB" w:rsidRDefault="00AC729E" w:rsidP="00AC729E">
      <w:pPr>
        <w:shd w:val="clear" w:color="auto" w:fill="FFFFFF"/>
        <w:spacing w:after="165" w:line="240" w:lineRule="auto"/>
        <w:rPr>
          <w:rFonts w:ascii="Georgia" w:eastAsia="Times New Roman" w:hAnsi="Georgia" w:cs="Times New Roman"/>
          <w:color w:val="000000"/>
          <w:sz w:val="26"/>
          <w:szCs w:val="26"/>
        </w:rPr>
      </w:pPr>
      <w:r w:rsidRPr="00BD67CB">
        <w:rPr>
          <w:rFonts w:ascii="Georgia" w:eastAsia="Times New Roman" w:hAnsi="Georgia" w:cs="Times New Roman"/>
          <w:noProof/>
          <w:color w:val="000000"/>
          <w:sz w:val="26"/>
          <w:szCs w:val="26"/>
        </w:rPr>
        <w:drawing>
          <wp:inline distT="0" distB="0" distL="0" distR="0" wp14:anchorId="6DD45A5F" wp14:editId="069BD8EA">
            <wp:extent cx="5943600" cy="2390775"/>
            <wp:effectExtent l="0" t="0" r="0" b="9525"/>
            <wp:docPr id="4" name="Picture 4" descr="maslow's hierarchy of needs five stag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s hierarchy of needs five stage pyram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AC729E" w:rsidRPr="00AC729E" w:rsidRDefault="00AC729E" w:rsidP="00AC729E">
      <w:pPr>
        <w:pStyle w:val="NormalWeb"/>
        <w:shd w:val="clear" w:color="auto" w:fill="FFFFFF"/>
        <w:spacing w:before="0" w:beforeAutospacing="0" w:after="165" w:afterAutospacing="0"/>
        <w:rPr>
          <w:color w:val="000000"/>
        </w:rPr>
      </w:pPr>
      <w:r w:rsidRPr="00AC729E">
        <w:rPr>
          <w:color w:val="000000"/>
        </w:rPr>
        <w:t>(a) human beings are motivated by a hierarchy of needs.</w:t>
      </w:r>
      <w:r w:rsidR="00261427">
        <w:rPr>
          <w:rStyle w:val="FootnoteReference"/>
          <w:color w:val="000000"/>
        </w:rPr>
        <w:footnoteReference w:id="21"/>
      </w:r>
    </w:p>
    <w:p w:rsidR="00AC729E" w:rsidRPr="00AC729E" w:rsidRDefault="00AC729E" w:rsidP="00AC729E">
      <w:pPr>
        <w:pStyle w:val="NormalWeb"/>
        <w:shd w:val="clear" w:color="auto" w:fill="FFFFFF"/>
        <w:spacing w:before="0" w:beforeAutospacing="0" w:after="165" w:afterAutospacing="0"/>
        <w:rPr>
          <w:color w:val="000000"/>
        </w:rPr>
      </w:pPr>
      <w:r w:rsidRPr="00AC729E">
        <w:rPr>
          <w:color w:val="000000"/>
        </w:rPr>
        <w:t>(b) needs are organized in a hierarchy of prepotency in which more basic needs more or less are met (rather than all or none) prior to higher needs.</w:t>
      </w:r>
    </w:p>
    <w:p w:rsidR="00AC729E" w:rsidRPr="00AC729E" w:rsidRDefault="00AC729E" w:rsidP="00AC729E">
      <w:pPr>
        <w:pStyle w:val="NormalWeb"/>
        <w:shd w:val="clear" w:color="auto" w:fill="FFFFFF"/>
        <w:spacing w:before="0" w:beforeAutospacing="0" w:after="165" w:afterAutospacing="0"/>
        <w:rPr>
          <w:color w:val="000000"/>
        </w:rPr>
      </w:pPr>
      <w:r w:rsidRPr="00AC729E">
        <w:rPr>
          <w:color w:val="000000"/>
        </w:rPr>
        <w:t>(c) the order of needs is not rigid but instead may be flexible based on external circumstances, environment or individual differences.</w:t>
      </w:r>
    </w:p>
    <w:p w:rsidR="00AC729E" w:rsidRDefault="00AC729E" w:rsidP="00AC729E">
      <w:pPr>
        <w:pStyle w:val="NormalWeb"/>
        <w:shd w:val="clear" w:color="auto" w:fill="FFFFFF"/>
        <w:spacing w:before="0" w:beforeAutospacing="0" w:after="0" w:afterAutospacing="0"/>
        <w:rPr>
          <w:color w:val="000000"/>
        </w:rPr>
      </w:pPr>
      <w:r w:rsidRPr="00AC729E">
        <w:rPr>
          <w:color w:val="000000"/>
        </w:rPr>
        <w:t>(d) most behavior is multi-motivated, that is, simultaneously determined by more than one basic need.</w:t>
      </w:r>
    </w:p>
    <w:p w:rsidR="00BB3646" w:rsidRPr="00A33590" w:rsidRDefault="00BB3646" w:rsidP="00BB3646">
      <w:pPr>
        <w:pStyle w:val="ListParagraph"/>
        <w:numPr>
          <w:ilvl w:val="0"/>
          <w:numId w:val="30"/>
        </w:numPr>
        <w:rPr>
          <w:rFonts w:ascii="Times New Roman" w:hAnsi="Times New Roman" w:cs="Times New Roman"/>
          <w:sz w:val="24"/>
          <w:szCs w:val="24"/>
        </w:rPr>
      </w:pPr>
      <w:r w:rsidRPr="00A33590">
        <w:rPr>
          <w:rFonts w:ascii="Times New Roman" w:hAnsi="Times New Roman" w:cs="Times New Roman"/>
          <w:sz w:val="24"/>
          <w:szCs w:val="24"/>
        </w:rPr>
        <w:t>Psychological-survival</w:t>
      </w:r>
    </w:p>
    <w:p w:rsidR="00BB3646" w:rsidRPr="00A33590" w:rsidRDefault="00BB3646" w:rsidP="00BB3646">
      <w:pPr>
        <w:pStyle w:val="ListParagraph"/>
        <w:numPr>
          <w:ilvl w:val="0"/>
          <w:numId w:val="30"/>
        </w:numPr>
        <w:rPr>
          <w:rFonts w:ascii="Times New Roman" w:hAnsi="Times New Roman" w:cs="Times New Roman"/>
          <w:sz w:val="24"/>
          <w:szCs w:val="24"/>
        </w:rPr>
      </w:pPr>
      <w:r w:rsidRPr="00A33590">
        <w:rPr>
          <w:rFonts w:ascii="Times New Roman" w:hAnsi="Times New Roman" w:cs="Times New Roman"/>
          <w:sz w:val="24"/>
          <w:szCs w:val="24"/>
        </w:rPr>
        <w:t>Safety-protection</w:t>
      </w:r>
    </w:p>
    <w:p w:rsidR="00BB3646" w:rsidRPr="003F03BD" w:rsidRDefault="00BB3646" w:rsidP="00BB3646">
      <w:pPr>
        <w:pStyle w:val="ListParagraph"/>
        <w:numPr>
          <w:ilvl w:val="0"/>
          <w:numId w:val="30"/>
        </w:numPr>
        <w:rPr>
          <w:rFonts w:ascii="Times New Roman" w:hAnsi="Times New Roman" w:cs="Times New Roman"/>
          <w:sz w:val="24"/>
          <w:szCs w:val="24"/>
        </w:rPr>
      </w:pPr>
      <w:r w:rsidRPr="003F03BD">
        <w:rPr>
          <w:rFonts w:ascii="Times New Roman" w:hAnsi="Times New Roman" w:cs="Times New Roman"/>
          <w:sz w:val="24"/>
          <w:szCs w:val="24"/>
        </w:rPr>
        <w:t>Belonging</w:t>
      </w:r>
      <w:r>
        <w:rPr>
          <w:rFonts w:ascii="Times New Roman" w:hAnsi="Times New Roman" w:cs="Times New Roman"/>
          <w:sz w:val="24"/>
          <w:szCs w:val="24"/>
        </w:rPr>
        <w:t xml:space="preserve"> and love</w:t>
      </w:r>
      <w:r w:rsidRPr="003F03BD">
        <w:rPr>
          <w:rFonts w:ascii="Times New Roman" w:hAnsi="Times New Roman" w:cs="Times New Roman"/>
          <w:sz w:val="24"/>
          <w:szCs w:val="24"/>
        </w:rPr>
        <w:t xml:space="preserve">-family </w:t>
      </w:r>
      <w:r>
        <w:rPr>
          <w:rFonts w:ascii="Times New Roman" w:hAnsi="Times New Roman" w:cs="Times New Roman"/>
          <w:sz w:val="24"/>
          <w:szCs w:val="24"/>
        </w:rPr>
        <w:t>and friends</w:t>
      </w:r>
    </w:p>
    <w:p w:rsidR="00BB3646" w:rsidRDefault="00BB3646" w:rsidP="00BB364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Self-esteem-self and respect</w:t>
      </w:r>
    </w:p>
    <w:p w:rsidR="00BB3646" w:rsidRDefault="00BB3646" w:rsidP="00BB364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Cognitive-knowledge and understanding</w:t>
      </w:r>
    </w:p>
    <w:p w:rsidR="00BB3646" w:rsidRDefault="00BB3646" w:rsidP="00BB364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Aesthetic-beauty balance form</w:t>
      </w:r>
    </w:p>
    <w:p w:rsidR="00BB3646" w:rsidRDefault="00BB3646" w:rsidP="00BB3646">
      <w:pPr>
        <w:pStyle w:val="ListParagraph"/>
        <w:numPr>
          <w:ilvl w:val="0"/>
          <w:numId w:val="30"/>
        </w:numPr>
        <w:rPr>
          <w:rFonts w:ascii="Times New Roman" w:hAnsi="Times New Roman" w:cs="Times New Roman"/>
          <w:sz w:val="24"/>
          <w:szCs w:val="24"/>
        </w:rPr>
      </w:pPr>
      <w:r w:rsidRPr="003F03BD">
        <w:rPr>
          <w:rFonts w:ascii="Times New Roman" w:hAnsi="Times New Roman" w:cs="Times New Roman"/>
          <w:sz w:val="24"/>
          <w:szCs w:val="24"/>
        </w:rPr>
        <w:t>Self-actualization-personal growth</w:t>
      </w:r>
      <w:r>
        <w:rPr>
          <w:rFonts w:ascii="Times New Roman" w:hAnsi="Times New Roman" w:cs="Times New Roman"/>
          <w:sz w:val="24"/>
          <w:szCs w:val="24"/>
        </w:rPr>
        <w:t>, fulfillment, potential</w:t>
      </w:r>
    </w:p>
    <w:p w:rsidR="00BB3646" w:rsidRDefault="00BB3646" w:rsidP="00BB364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Transcendence-mystical, aesthetic, sexual</w:t>
      </w:r>
    </w:p>
    <w:p w:rsidR="00261427" w:rsidRDefault="00BB3646" w:rsidP="005B668C">
      <w:pPr>
        <w:rPr>
          <w:rFonts w:ascii="Times New Roman" w:hAnsi="Times New Roman" w:cs="Times New Roman"/>
          <w:sz w:val="24"/>
          <w:szCs w:val="24"/>
        </w:rPr>
      </w:pPr>
      <w:r w:rsidRPr="00F208EB">
        <w:rPr>
          <w:rFonts w:ascii="Times New Roman" w:hAnsi="Times New Roman" w:cs="Times New Roman"/>
          <w:sz w:val="24"/>
          <w:szCs w:val="24"/>
        </w:rPr>
        <w:t>The growth stage</w:t>
      </w:r>
      <w:r>
        <w:rPr>
          <w:rFonts w:ascii="Times New Roman" w:hAnsi="Times New Roman" w:cs="Times New Roman"/>
          <w:sz w:val="24"/>
          <w:szCs w:val="24"/>
        </w:rPr>
        <w:t>s</w:t>
      </w:r>
      <w:r w:rsidRPr="00F208EB">
        <w:rPr>
          <w:rFonts w:ascii="Times New Roman" w:hAnsi="Times New Roman" w:cs="Times New Roman"/>
          <w:sz w:val="24"/>
          <w:szCs w:val="24"/>
        </w:rPr>
        <w:t xml:space="preserve"> signif</w:t>
      </w:r>
      <w:r>
        <w:rPr>
          <w:rFonts w:ascii="Times New Roman" w:hAnsi="Times New Roman" w:cs="Times New Roman"/>
          <w:sz w:val="24"/>
          <w:szCs w:val="24"/>
        </w:rPr>
        <w:t>y</w:t>
      </w:r>
      <w:r w:rsidRPr="00F208EB">
        <w:rPr>
          <w:rFonts w:ascii="Times New Roman" w:hAnsi="Times New Roman" w:cs="Times New Roman"/>
          <w:sz w:val="24"/>
          <w:szCs w:val="24"/>
        </w:rPr>
        <w:t xml:space="preserve"> the progress of the teacher and student</w:t>
      </w:r>
      <w:r w:rsidR="00261427">
        <w:rPr>
          <w:rFonts w:ascii="Times New Roman" w:hAnsi="Times New Roman" w:cs="Times New Roman"/>
          <w:sz w:val="24"/>
          <w:szCs w:val="24"/>
        </w:rPr>
        <w:t>’</w:t>
      </w:r>
      <w:r w:rsidRPr="00F208EB">
        <w:rPr>
          <w:rFonts w:ascii="Times New Roman" w:hAnsi="Times New Roman" w:cs="Times New Roman"/>
          <w:sz w:val="24"/>
          <w:szCs w:val="24"/>
        </w:rPr>
        <w:t>s</w:t>
      </w:r>
      <w:r>
        <w:rPr>
          <w:rFonts w:ascii="Times New Roman" w:hAnsi="Times New Roman" w:cs="Times New Roman"/>
          <w:sz w:val="24"/>
          <w:szCs w:val="24"/>
        </w:rPr>
        <w:t xml:space="preserve"> achieve</w:t>
      </w:r>
      <w:r w:rsidR="00261427">
        <w:rPr>
          <w:rFonts w:ascii="Times New Roman" w:hAnsi="Times New Roman" w:cs="Times New Roman"/>
          <w:sz w:val="24"/>
          <w:szCs w:val="24"/>
        </w:rPr>
        <w:t>ment</w:t>
      </w:r>
      <w:r>
        <w:rPr>
          <w:rFonts w:ascii="Times New Roman" w:hAnsi="Times New Roman" w:cs="Times New Roman"/>
          <w:sz w:val="24"/>
          <w:szCs w:val="24"/>
        </w:rPr>
        <w:t xml:space="preserve"> for the school year.  </w:t>
      </w:r>
      <w:r w:rsidR="00A21DF6">
        <w:rPr>
          <w:rFonts w:ascii="Times New Roman" w:hAnsi="Times New Roman" w:cs="Times New Roman"/>
          <w:sz w:val="24"/>
          <w:szCs w:val="24"/>
        </w:rPr>
        <w:t>These steps, stages and levels should help establish productive success for each student’s learning skills</w:t>
      </w:r>
      <w:r w:rsidR="00261427">
        <w:rPr>
          <w:rFonts w:ascii="Times New Roman" w:hAnsi="Times New Roman" w:cs="Times New Roman"/>
          <w:sz w:val="24"/>
          <w:szCs w:val="24"/>
        </w:rPr>
        <w:t xml:space="preserve"> and styles</w:t>
      </w:r>
      <w:r w:rsidR="00A21DF6">
        <w:rPr>
          <w:rFonts w:ascii="Times New Roman" w:hAnsi="Times New Roman" w:cs="Times New Roman"/>
          <w:sz w:val="24"/>
          <w:szCs w:val="24"/>
        </w:rPr>
        <w:t>.</w:t>
      </w:r>
    </w:p>
    <w:p w:rsidR="00E47216" w:rsidRDefault="000F77D8" w:rsidP="005B668C">
      <w:pPr>
        <w:rPr>
          <w:rFonts w:ascii="Times New Roman" w:hAnsi="Times New Roman" w:cs="Times New Roman"/>
          <w:sz w:val="24"/>
          <w:szCs w:val="24"/>
        </w:rPr>
      </w:pPr>
      <w:r w:rsidRPr="000F77D8">
        <w:rPr>
          <w:rFonts w:ascii="Times New Roman" w:hAnsi="Times New Roman" w:cs="Times New Roman"/>
          <w:b/>
          <w:sz w:val="24"/>
          <w:szCs w:val="24"/>
        </w:rPr>
        <w:t>4/3/19</w:t>
      </w:r>
      <w:r w:rsidR="00E47216">
        <w:rPr>
          <w:rFonts w:ascii="Times New Roman" w:hAnsi="Times New Roman" w:cs="Times New Roman"/>
          <w:sz w:val="24"/>
          <w:szCs w:val="24"/>
        </w:rPr>
        <w:t xml:space="preserve">  The motivation and transformation to implement success is essential in developing a student’s learning skills and styles</w:t>
      </w:r>
      <w:r w:rsidR="004861C9">
        <w:rPr>
          <w:rFonts w:ascii="Times New Roman" w:hAnsi="Times New Roman" w:cs="Times New Roman"/>
          <w:sz w:val="24"/>
          <w:szCs w:val="24"/>
        </w:rPr>
        <w:t xml:space="preserve"> by grade levels</w:t>
      </w:r>
      <w:r w:rsidR="00E47216">
        <w:rPr>
          <w:rFonts w:ascii="Times New Roman" w:hAnsi="Times New Roman" w:cs="Times New Roman"/>
          <w:sz w:val="24"/>
          <w:szCs w:val="24"/>
        </w:rPr>
        <w:t>.  Texas education is ranked 43</w:t>
      </w:r>
      <w:r w:rsidR="00E47216" w:rsidRPr="00E47216">
        <w:rPr>
          <w:rFonts w:ascii="Times New Roman" w:hAnsi="Times New Roman" w:cs="Times New Roman"/>
          <w:sz w:val="24"/>
          <w:szCs w:val="24"/>
          <w:vertAlign w:val="superscript"/>
        </w:rPr>
        <w:t>rd</w:t>
      </w:r>
      <w:r w:rsidR="00E47216">
        <w:rPr>
          <w:rFonts w:ascii="Times New Roman" w:hAnsi="Times New Roman" w:cs="Times New Roman"/>
          <w:sz w:val="24"/>
          <w:szCs w:val="24"/>
        </w:rPr>
        <w:t xml:space="preserve"> in the nation </w:t>
      </w:r>
      <w:r w:rsidR="00E47216">
        <w:rPr>
          <w:rFonts w:ascii="Times New Roman" w:hAnsi="Times New Roman" w:cs="Times New Roman"/>
          <w:sz w:val="24"/>
          <w:szCs w:val="24"/>
        </w:rPr>
        <w:lastRenderedPageBreak/>
        <w:t>falling from 39</w:t>
      </w:r>
      <w:r w:rsidR="00E47216" w:rsidRPr="00E47216">
        <w:rPr>
          <w:rFonts w:ascii="Times New Roman" w:hAnsi="Times New Roman" w:cs="Times New Roman"/>
          <w:sz w:val="24"/>
          <w:szCs w:val="24"/>
          <w:vertAlign w:val="superscript"/>
        </w:rPr>
        <w:t>th</w:t>
      </w:r>
      <w:r w:rsidR="00E47216">
        <w:rPr>
          <w:rFonts w:ascii="Times New Roman" w:hAnsi="Times New Roman" w:cs="Times New Roman"/>
          <w:sz w:val="24"/>
          <w:szCs w:val="24"/>
        </w:rPr>
        <w:t xml:space="preserve"> from last year addressed in education publication Education Week.  Texas earned a C grade while the nation earne</w:t>
      </w:r>
      <w:r w:rsidR="00BE6E49">
        <w:rPr>
          <w:rFonts w:ascii="Times New Roman" w:hAnsi="Times New Roman" w:cs="Times New Roman"/>
          <w:sz w:val="24"/>
          <w:szCs w:val="24"/>
        </w:rPr>
        <w:t>d a C (Anderson, El Paso Times 2016).  Texas Academic Performance Report 2017-18 reported Houston ISD not rated because of Harvey Provision and needs intervention for Special Education Determination Status.  The STAAR testing from 3</w:t>
      </w:r>
      <w:r w:rsidR="00BE6E49" w:rsidRPr="00BE6E49">
        <w:rPr>
          <w:rFonts w:ascii="Times New Roman" w:hAnsi="Times New Roman" w:cs="Times New Roman"/>
          <w:sz w:val="24"/>
          <w:szCs w:val="24"/>
          <w:vertAlign w:val="superscript"/>
        </w:rPr>
        <w:t>rd</w:t>
      </w:r>
      <w:r w:rsidR="00BE6E49">
        <w:rPr>
          <w:rFonts w:ascii="Times New Roman" w:hAnsi="Times New Roman" w:cs="Times New Roman"/>
          <w:sz w:val="24"/>
          <w:szCs w:val="24"/>
        </w:rPr>
        <w:t>-12</w:t>
      </w:r>
      <w:r w:rsidR="004861C9">
        <w:rPr>
          <w:rFonts w:ascii="Times New Roman" w:hAnsi="Times New Roman" w:cs="Times New Roman"/>
          <w:sz w:val="24"/>
          <w:szCs w:val="24"/>
        </w:rPr>
        <w:t>th grade levels rated</w:t>
      </w:r>
      <w:r w:rsidR="00BE6E49">
        <w:rPr>
          <w:rFonts w:ascii="Times New Roman" w:hAnsi="Times New Roman" w:cs="Times New Roman"/>
          <w:sz w:val="24"/>
          <w:szCs w:val="24"/>
        </w:rPr>
        <w:t xml:space="preserve"> by state</w:t>
      </w:r>
      <w:r w:rsidR="004861C9">
        <w:rPr>
          <w:rFonts w:ascii="Times New Roman" w:hAnsi="Times New Roman" w:cs="Times New Roman"/>
          <w:sz w:val="24"/>
          <w:szCs w:val="24"/>
        </w:rPr>
        <w:t>-77%</w:t>
      </w:r>
      <w:r w:rsidR="00BE6E49">
        <w:rPr>
          <w:rFonts w:ascii="Times New Roman" w:hAnsi="Times New Roman" w:cs="Times New Roman"/>
          <w:sz w:val="24"/>
          <w:szCs w:val="24"/>
        </w:rPr>
        <w:t>, region</w:t>
      </w:r>
      <w:r w:rsidR="004861C9">
        <w:rPr>
          <w:rFonts w:ascii="Times New Roman" w:hAnsi="Times New Roman" w:cs="Times New Roman"/>
          <w:sz w:val="24"/>
          <w:szCs w:val="24"/>
        </w:rPr>
        <w:t>04-77%</w:t>
      </w:r>
      <w:r w:rsidR="00BE6E49">
        <w:rPr>
          <w:rFonts w:ascii="Times New Roman" w:hAnsi="Times New Roman" w:cs="Times New Roman"/>
          <w:sz w:val="24"/>
          <w:szCs w:val="24"/>
        </w:rPr>
        <w:t xml:space="preserve"> and district</w:t>
      </w:r>
      <w:r w:rsidR="004861C9">
        <w:rPr>
          <w:rFonts w:ascii="Times New Roman" w:hAnsi="Times New Roman" w:cs="Times New Roman"/>
          <w:sz w:val="24"/>
          <w:szCs w:val="24"/>
        </w:rPr>
        <w:t>-70%</w:t>
      </w:r>
      <w:r w:rsidR="00BE6E49">
        <w:rPr>
          <w:rFonts w:ascii="Times New Roman" w:hAnsi="Times New Roman" w:cs="Times New Roman"/>
          <w:sz w:val="24"/>
          <w:szCs w:val="24"/>
        </w:rPr>
        <w:t xml:space="preserve"> </w:t>
      </w:r>
      <w:r w:rsidR="004861C9">
        <w:rPr>
          <w:rFonts w:ascii="Times New Roman" w:hAnsi="Times New Roman" w:cs="Times New Roman"/>
          <w:sz w:val="24"/>
          <w:szCs w:val="24"/>
        </w:rPr>
        <w:t xml:space="preserve">with all subjects. </w:t>
      </w:r>
    </w:p>
    <w:p w:rsidR="00370B4F" w:rsidRDefault="00370B4F" w:rsidP="005B668C">
      <w:pPr>
        <w:rPr>
          <w:rFonts w:ascii="Times New Roman" w:hAnsi="Times New Roman" w:cs="Times New Roman"/>
          <w:b/>
          <w:sz w:val="24"/>
          <w:szCs w:val="24"/>
        </w:rPr>
      </w:pPr>
      <w:r w:rsidRPr="008925D4">
        <w:rPr>
          <w:rFonts w:ascii="Times New Roman" w:hAnsi="Times New Roman" w:cs="Times New Roman"/>
          <w:b/>
          <w:sz w:val="24"/>
          <w:szCs w:val="24"/>
        </w:rPr>
        <w:t xml:space="preserve">Start </w:t>
      </w:r>
      <w:r w:rsidR="008925D4" w:rsidRPr="008925D4">
        <w:rPr>
          <w:rFonts w:ascii="Times New Roman" w:hAnsi="Times New Roman" w:cs="Times New Roman"/>
          <w:b/>
          <w:sz w:val="24"/>
          <w:szCs w:val="24"/>
        </w:rPr>
        <w:t>New Decade:2020</w:t>
      </w:r>
    </w:p>
    <w:p w:rsidR="001F6B04" w:rsidRPr="001F6B04" w:rsidRDefault="001F6B04" w:rsidP="005B668C">
      <w:pPr>
        <w:rPr>
          <w:rFonts w:ascii="Times New Roman" w:hAnsi="Times New Roman" w:cs="Times New Roman"/>
          <w:sz w:val="24"/>
          <w:szCs w:val="24"/>
        </w:rPr>
      </w:pPr>
      <w:r w:rsidRPr="001F6B04">
        <w:rPr>
          <w:rFonts w:ascii="Times New Roman" w:hAnsi="Times New Roman" w:cs="Times New Roman"/>
          <w:sz w:val="24"/>
          <w:szCs w:val="24"/>
        </w:rPr>
        <w:t xml:space="preserve">     The </w:t>
      </w:r>
      <w:r>
        <w:rPr>
          <w:rFonts w:ascii="Times New Roman" w:hAnsi="Times New Roman" w:cs="Times New Roman"/>
          <w:sz w:val="24"/>
          <w:szCs w:val="24"/>
        </w:rPr>
        <w:t>Smithsonian Science Education Center (SSEC), formerly the National Science Resources Center, US Department of Education invested in innovation i3 program to match funds from private sectors for the study of L</w:t>
      </w:r>
      <w:r w:rsidR="000C7C17">
        <w:rPr>
          <w:rFonts w:ascii="Times New Roman" w:hAnsi="Times New Roman" w:cs="Times New Roman"/>
          <w:sz w:val="24"/>
          <w:szCs w:val="24"/>
        </w:rPr>
        <w:t>ASER</w:t>
      </w:r>
      <w:r>
        <w:rPr>
          <w:rFonts w:ascii="Times New Roman" w:hAnsi="Times New Roman" w:cs="Times New Roman"/>
          <w:sz w:val="24"/>
          <w:szCs w:val="24"/>
        </w:rPr>
        <w:t xml:space="preserve"> i3.  Houston ISD </w:t>
      </w:r>
      <w:r w:rsidR="00D7331B">
        <w:rPr>
          <w:rFonts w:ascii="Times New Roman" w:hAnsi="Times New Roman" w:cs="Times New Roman"/>
          <w:sz w:val="24"/>
          <w:szCs w:val="24"/>
        </w:rPr>
        <w:t>w</w:t>
      </w:r>
      <w:r>
        <w:rPr>
          <w:rFonts w:ascii="Times New Roman" w:hAnsi="Times New Roman" w:cs="Times New Roman"/>
          <w:sz w:val="24"/>
          <w:szCs w:val="24"/>
        </w:rPr>
        <w:t>as a</w:t>
      </w:r>
      <w:r w:rsidR="00D7331B">
        <w:rPr>
          <w:rFonts w:ascii="Times New Roman" w:hAnsi="Times New Roman" w:cs="Times New Roman"/>
          <w:sz w:val="24"/>
          <w:szCs w:val="24"/>
        </w:rPr>
        <w:t>ward</w:t>
      </w:r>
      <w:r>
        <w:rPr>
          <w:rFonts w:ascii="Times New Roman" w:hAnsi="Times New Roman" w:cs="Times New Roman"/>
          <w:sz w:val="24"/>
          <w:szCs w:val="24"/>
        </w:rPr>
        <w:t>ed the L</w:t>
      </w:r>
      <w:r w:rsidR="000C7C17">
        <w:rPr>
          <w:rFonts w:ascii="Times New Roman" w:hAnsi="Times New Roman" w:cs="Times New Roman"/>
          <w:sz w:val="24"/>
          <w:szCs w:val="24"/>
        </w:rPr>
        <w:t>ASER</w:t>
      </w:r>
      <w:r>
        <w:rPr>
          <w:rFonts w:ascii="Times New Roman" w:hAnsi="Times New Roman" w:cs="Times New Roman"/>
          <w:sz w:val="24"/>
          <w:szCs w:val="24"/>
        </w:rPr>
        <w:t xml:space="preserve"> i3 programs for a five-year </w:t>
      </w:r>
      <w:r w:rsidR="00D7331B">
        <w:rPr>
          <w:rFonts w:ascii="Times New Roman" w:hAnsi="Times New Roman" w:cs="Times New Roman"/>
          <w:sz w:val="24"/>
          <w:szCs w:val="24"/>
        </w:rPr>
        <w:t>term to evaluate the L</w:t>
      </w:r>
      <w:r w:rsidR="000C7C17">
        <w:rPr>
          <w:rFonts w:ascii="Times New Roman" w:hAnsi="Times New Roman" w:cs="Times New Roman"/>
          <w:sz w:val="24"/>
          <w:szCs w:val="24"/>
        </w:rPr>
        <w:t>ASER</w:t>
      </w:r>
      <w:r w:rsidR="00D7331B">
        <w:rPr>
          <w:rFonts w:ascii="Times New Roman" w:hAnsi="Times New Roman" w:cs="Times New Roman"/>
          <w:sz w:val="24"/>
          <w:szCs w:val="24"/>
        </w:rPr>
        <w:t xml:space="preserve"> model’s efficacy in a systemic transforming science education program.</w:t>
      </w:r>
      <w:r w:rsidR="00D7331B">
        <w:rPr>
          <w:rStyle w:val="FootnoteReference"/>
          <w:rFonts w:ascii="Times New Roman" w:hAnsi="Times New Roman" w:cs="Times New Roman"/>
          <w:sz w:val="24"/>
          <w:szCs w:val="24"/>
        </w:rPr>
        <w:footnoteReference w:id="22"/>
      </w:r>
      <w:r w:rsidR="00D7331B">
        <w:rPr>
          <w:rFonts w:ascii="Times New Roman" w:hAnsi="Times New Roman" w:cs="Times New Roman"/>
          <w:sz w:val="24"/>
          <w:szCs w:val="24"/>
        </w:rPr>
        <w:t xml:space="preserve">  Laser i3 is a study conducted by the Center for Research in Educational Policy (CREP) at the University of Memphis on student performance at schools implementing the LASER model (Figure 1).  The study found the inquiry-based science LASER model improved achievement in science, reading and math.  The role helps student’s learning among underserved populations, economically disadvantage, special education and English language learners.  The LASER model has five elements that plan and share vision for science, form infrastructure for student=centered learning and teaching.</w:t>
      </w:r>
      <w:r w:rsidR="000C7C17">
        <w:rPr>
          <w:rStyle w:val="FootnoteReference"/>
          <w:rFonts w:ascii="Times New Roman" w:hAnsi="Times New Roman" w:cs="Times New Roman"/>
          <w:sz w:val="24"/>
          <w:szCs w:val="24"/>
        </w:rPr>
        <w:footnoteReference w:id="23"/>
      </w:r>
    </w:p>
    <w:p w:rsidR="000C7C17" w:rsidRDefault="000F77D8" w:rsidP="005B668C">
      <w:pPr>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38100</wp:posOffset>
            </wp:positionH>
            <wp:positionV relativeFrom="paragraph">
              <wp:posOffset>3810</wp:posOffset>
            </wp:positionV>
            <wp:extent cx="3543300" cy="2352675"/>
            <wp:effectExtent l="0" t="0" r="0" b="9525"/>
            <wp:wrapTight wrapText="bothSides">
              <wp:wrapPolygon edited="0">
                <wp:start x="0" y="0"/>
                <wp:lineTo x="0" y="21513"/>
                <wp:lineTo x="21484" y="21513"/>
                <wp:lineTo x="21484" y="0"/>
                <wp:lineTo x="0" y="0"/>
              </wp:wrapPolygon>
            </wp:wrapTight>
            <wp:docPr id="2" name="Picture 2" descr="https://ssec.si.edu/sites/default/files/components/callout/images/SystemicReformMod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ec.si.edu/sites/default/files/components/callout/images/SystemicReformModel_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3300" cy="2352675"/>
                    </a:xfrm>
                    <a:prstGeom prst="rect">
                      <a:avLst/>
                    </a:prstGeom>
                    <a:noFill/>
                    <a:ln>
                      <a:noFill/>
                    </a:ln>
                  </pic:spPr>
                </pic:pic>
              </a:graphicData>
            </a:graphic>
            <wp14:sizeRelV relativeFrom="margin">
              <wp14:pctHeight>0</wp14:pctHeight>
            </wp14:sizeRelV>
          </wp:anchor>
        </w:drawing>
      </w:r>
      <w:r w:rsidR="00A21DF6">
        <w:rPr>
          <w:rFonts w:ascii="Times New Roman" w:hAnsi="Times New Roman" w:cs="Times New Roman"/>
          <w:sz w:val="24"/>
          <w:szCs w:val="24"/>
        </w:rPr>
        <w:t xml:space="preserve"> </w:t>
      </w:r>
      <w:r w:rsidR="00080344">
        <w:rPr>
          <w:rFonts w:ascii="Times New Roman" w:hAnsi="Times New Roman" w:cs="Times New Roman"/>
          <w:sz w:val="24"/>
          <w:szCs w:val="24"/>
        </w:rPr>
        <w:t>The</w:t>
      </w:r>
      <w:r w:rsidR="000C7C17">
        <w:rPr>
          <w:rFonts w:ascii="Times New Roman" w:hAnsi="Times New Roman" w:cs="Times New Roman"/>
          <w:sz w:val="24"/>
          <w:szCs w:val="24"/>
        </w:rPr>
        <w:t xml:space="preserve"> LASER i3 improves student achievement and abilit</w:t>
      </w:r>
      <w:r w:rsidR="00080344">
        <w:rPr>
          <w:rFonts w:ascii="Times New Roman" w:hAnsi="Times New Roman" w:cs="Times New Roman"/>
          <w:sz w:val="24"/>
          <w:szCs w:val="24"/>
        </w:rPr>
        <w:t>ies</w:t>
      </w:r>
      <w:r w:rsidR="000C7C17">
        <w:rPr>
          <w:rFonts w:ascii="Times New Roman" w:hAnsi="Times New Roman" w:cs="Times New Roman"/>
          <w:sz w:val="24"/>
          <w:szCs w:val="24"/>
        </w:rPr>
        <w:t xml:space="preserve"> on a research-based inquiry</w:t>
      </w:r>
      <w:r w:rsidR="00080344">
        <w:rPr>
          <w:rFonts w:ascii="Times New Roman" w:hAnsi="Times New Roman" w:cs="Times New Roman"/>
          <w:sz w:val="24"/>
          <w:szCs w:val="24"/>
        </w:rPr>
        <w:t>, student-centered</w:t>
      </w:r>
      <w:r w:rsidR="000C7C17">
        <w:rPr>
          <w:rFonts w:ascii="Times New Roman" w:hAnsi="Times New Roman" w:cs="Times New Roman"/>
          <w:sz w:val="24"/>
          <w:szCs w:val="24"/>
        </w:rPr>
        <w:t xml:space="preserve"> curriculum, measure impact on student learning, </w:t>
      </w:r>
      <w:r w:rsidR="00080344">
        <w:rPr>
          <w:rFonts w:ascii="Times New Roman" w:hAnsi="Times New Roman" w:cs="Times New Roman"/>
          <w:sz w:val="24"/>
          <w:szCs w:val="24"/>
        </w:rPr>
        <w:t xml:space="preserve">state, district and campus </w:t>
      </w:r>
      <w:r w:rsidR="000C7C17">
        <w:rPr>
          <w:rFonts w:ascii="Times New Roman" w:hAnsi="Times New Roman" w:cs="Times New Roman"/>
          <w:sz w:val="24"/>
          <w:szCs w:val="24"/>
        </w:rPr>
        <w:t>assessment, professional development, material</w:t>
      </w:r>
      <w:r w:rsidR="00080344">
        <w:rPr>
          <w:rFonts w:ascii="Times New Roman" w:hAnsi="Times New Roman" w:cs="Times New Roman"/>
          <w:sz w:val="24"/>
          <w:szCs w:val="24"/>
        </w:rPr>
        <w:t>s</w:t>
      </w:r>
      <w:r w:rsidR="000C7C17">
        <w:rPr>
          <w:rFonts w:ascii="Times New Roman" w:hAnsi="Times New Roman" w:cs="Times New Roman"/>
          <w:sz w:val="24"/>
          <w:szCs w:val="24"/>
        </w:rPr>
        <w:t xml:space="preserve"> support</w:t>
      </w:r>
      <w:r w:rsidR="00080344">
        <w:rPr>
          <w:rFonts w:ascii="Times New Roman" w:hAnsi="Times New Roman" w:cs="Times New Roman"/>
          <w:sz w:val="24"/>
          <w:szCs w:val="24"/>
        </w:rPr>
        <w:t xml:space="preserve">, </w:t>
      </w:r>
      <w:r w:rsidR="000C7C17">
        <w:rPr>
          <w:rFonts w:ascii="Times New Roman" w:hAnsi="Times New Roman" w:cs="Times New Roman"/>
          <w:sz w:val="24"/>
          <w:szCs w:val="24"/>
        </w:rPr>
        <w:t xml:space="preserve">administrative and community support.  </w:t>
      </w:r>
    </w:p>
    <w:p w:rsidR="00080344" w:rsidRPr="00BB3646" w:rsidRDefault="00080344" w:rsidP="005B668C">
      <w:pPr>
        <w:rPr>
          <w:rFonts w:ascii="Times New Roman" w:hAnsi="Times New Roman" w:cs="Times New Roman"/>
          <w:sz w:val="24"/>
          <w:szCs w:val="24"/>
        </w:rPr>
      </w:pPr>
    </w:p>
    <w:p w:rsidR="00080344" w:rsidRDefault="00080344" w:rsidP="005B668C">
      <w:pPr>
        <w:rPr>
          <w:rFonts w:ascii="Times New Roman" w:hAnsi="Times New Roman" w:cs="Times New Roman"/>
          <w:sz w:val="24"/>
          <w:szCs w:val="24"/>
        </w:rPr>
      </w:pPr>
      <w:r w:rsidRPr="00080344">
        <w:rPr>
          <w:noProof/>
        </w:rPr>
        <w:lastRenderedPageBreak/>
        <w:drawing>
          <wp:anchor distT="0" distB="0" distL="114300" distR="114300" simplePos="0" relativeHeight="251662336" behindDoc="0" locked="0" layoutInCell="1" allowOverlap="1">
            <wp:simplePos x="914400" y="914400"/>
            <wp:positionH relativeFrom="column">
              <wp:align>left</wp:align>
            </wp:positionH>
            <wp:positionV relativeFrom="paragraph">
              <wp:align>top</wp:align>
            </wp:positionV>
            <wp:extent cx="3019425" cy="2276475"/>
            <wp:effectExtent l="0" t="0" r="9525" b="9525"/>
            <wp:wrapSquare wrapText="bothSides"/>
            <wp:docPr id="3" name="Picture 3" descr="https://ssec.si.edu/sites/default/files/landing/images/Theoryof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ec.si.edu/sites/default/files/landing/images/Theoryofac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2276475"/>
                    </a:xfrm>
                    <a:prstGeom prst="rect">
                      <a:avLst/>
                    </a:prstGeom>
                    <a:noFill/>
                    <a:ln>
                      <a:noFill/>
                    </a:ln>
                  </pic:spPr>
                </pic:pic>
              </a:graphicData>
            </a:graphic>
          </wp:anchor>
        </w:drawing>
      </w:r>
      <w:r w:rsidRPr="00080344">
        <w:rPr>
          <w:rFonts w:ascii="Times New Roman" w:hAnsi="Times New Roman" w:cs="Times New Roman"/>
          <w:sz w:val="24"/>
          <w:szCs w:val="24"/>
        </w:rPr>
        <w:t>The theory</w:t>
      </w:r>
      <w:r>
        <w:rPr>
          <w:rFonts w:ascii="Times New Roman" w:hAnsi="Times New Roman" w:cs="Times New Roman"/>
          <w:sz w:val="24"/>
          <w:szCs w:val="24"/>
        </w:rPr>
        <w:t xml:space="preserve"> on inquiry-based approach provides students captivating, first-hand learning for scientific based research and best practices to inform the development of a shared vision and infrastructure for transforming science education.</w:t>
      </w:r>
      <w:r>
        <w:rPr>
          <w:rStyle w:val="FootnoteReference"/>
          <w:rFonts w:ascii="Times New Roman" w:hAnsi="Times New Roman" w:cs="Times New Roman"/>
          <w:sz w:val="24"/>
          <w:szCs w:val="24"/>
        </w:rPr>
        <w:footnoteReference w:id="24"/>
      </w:r>
      <w:r w:rsidRPr="00080344">
        <w:rPr>
          <w:rFonts w:ascii="Times New Roman" w:hAnsi="Times New Roman" w:cs="Times New Roman"/>
          <w:sz w:val="24"/>
          <w:szCs w:val="24"/>
        </w:rPr>
        <w:br w:type="textWrapping" w:clear="all"/>
      </w:r>
    </w:p>
    <w:p w:rsidR="00B327E4" w:rsidRDefault="00080344" w:rsidP="005B668C">
      <w:pPr>
        <w:rPr>
          <w:rFonts w:ascii="Times New Roman" w:hAnsi="Times New Roman" w:cs="Times New Roman"/>
          <w:sz w:val="24"/>
          <w:szCs w:val="24"/>
        </w:rPr>
      </w:pPr>
      <w:r>
        <w:rPr>
          <w:rFonts w:ascii="Times New Roman" w:hAnsi="Times New Roman" w:cs="Times New Roman"/>
          <w:sz w:val="24"/>
          <w:szCs w:val="24"/>
        </w:rPr>
        <w:t xml:space="preserve"> The study analyzed the impact of the LASER model on students and teachers in three states, New Mexico, North Carolina and Texas from 2010-15.  It has reached 60,000 students</w:t>
      </w:r>
      <w:r w:rsidR="000F77D8">
        <w:rPr>
          <w:rFonts w:ascii="Times New Roman" w:hAnsi="Times New Roman" w:cs="Times New Roman"/>
          <w:sz w:val="24"/>
          <w:szCs w:val="24"/>
        </w:rPr>
        <w:t xml:space="preserve"> with outcomes based on 9,000 students within two cohorts, Elementary and Middle schools.  HISD implemented the LASER i3 in Elrod Elementary and Carnegie Vanguard High School.  </w:t>
      </w:r>
    </w:p>
    <w:p w:rsidR="00965C88" w:rsidRDefault="00965C88" w:rsidP="00965C88">
      <w:pPr>
        <w:spacing w:before="240" w:line="240" w:lineRule="auto"/>
        <w:rPr>
          <w:rFonts w:ascii="Times New Roman" w:hAnsi="Times New Roman" w:cs="Times New Roman"/>
          <w:sz w:val="24"/>
        </w:rPr>
      </w:pPr>
      <w:r>
        <w:rPr>
          <w:rFonts w:ascii="Times New Roman" w:hAnsi="Times New Roman" w:cs="Times New Roman"/>
          <w:b/>
          <w:sz w:val="24"/>
        </w:rPr>
        <w:t>TEA Teacher Assessment</w:t>
      </w:r>
    </w:p>
    <w:p w:rsidR="00965C88" w:rsidRDefault="00965C88" w:rsidP="00965C88">
      <w:pPr>
        <w:spacing w:before="240" w:line="240" w:lineRule="auto"/>
        <w:rPr>
          <w:rFonts w:ascii="Times New Roman" w:hAnsi="Times New Roman" w:cs="Times New Roman"/>
          <w:sz w:val="24"/>
          <w:szCs w:val="24"/>
        </w:rPr>
      </w:pPr>
      <w:r>
        <w:rPr>
          <w:rFonts w:ascii="Times New Roman" w:hAnsi="Times New Roman" w:cs="Times New Roman"/>
          <w:sz w:val="24"/>
        </w:rPr>
        <w:t xml:space="preserve">     Texas Examination of Educator Standards (TExES) requires teachers to take an assessment on early childhood (EC)-12 grade level testing after passing their educational content test.  The test is designed to assess the test taker the knowledge </w:t>
      </w:r>
      <w:r>
        <w:rPr>
          <w:rFonts w:ascii="Times New Roman" w:hAnsi="Times New Roman" w:cs="Times New Roman"/>
          <w:sz w:val="24"/>
          <w:szCs w:val="24"/>
        </w:rPr>
        <w:t xml:space="preserve">and skills that an entry level educator in Texas public schools must possess (PPR EC-12).  The 100 selected response questions are based on the Pedagogy and Professional Responsibilities (PPR) framework covering grades EC–12.    </w:t>
      </w:r>
    </w:p>
    <w:p w:rsidR="00965C88" w:rsidRDefault="00965C88" w:rsidP="00965C88">
      <w:pPr>
        <w:spacing w:before="24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Domain I: Designing Instructional and Assessment to Promote Student Learning.  The competencies reflect the understanding of relevant contents based on continuous and appropriate assessment of Piaget, Bloom and Gardner.  Bloom and Gardner are discussed in Retrofit Educational Basic Skills teacher’s toolkit.  Jean Piaget (1896-1980) is a </w:t>
      </w:r>
      <w:r>
        <w:rPr>
          <w:rFonts w:ascii="Times New Roman" w:hAnsi="Times New Roman" w:cs="Times New Roman"/>
          <w:sz w:val="24"/>
          <w:szCs w:val="24"/>
          <w:shd w:val="clear" w:color="auto" w:fill="FFFFFF"/>
        </w:rPr>
        <w:t>psychologist known for his work on child development. </w:t>
      </w:r>
      <w:hyperlink r:id="rId22" w:tooltip="Piaget's theory of cognitive development" w:history="1">
        <w:r>
          <w:rPr>
            <w:rStyle w:val="Hyperlink"/>
            <w:rFonts w:ascii="Times New Roman" w:hAnsi="Times New Roman" w:cs="Times New Roman"/>
            <w:color w:val="auto"/>
            <w:sz w:val="24"/>
            <w:szCs w:val="24"/>
            <w:u w:val="none"/>
            <w:shd w:val="clear" w:color="auto" w:fill="FFFFFF"/>
          </w:rPr>
          <w:t>Piaget's theory of cognitive development</w:t>
        </w:r>
      </w:hyperlink>
      <w:r>
        <w:rPr>
          <w:rFonts w:ascii="Times New Roman" w:hAnsi="Times New Roman" w:cs="Times New Roman"/>
          <w:sz w:val="24"/>
          <w:szCs w:val="24"/>
          <w:shd w:val="clear" w:color="auto" w:fill="FFFFFF"/>
        </w:rPr>
        <w:t> and epistemological view are called "</w:t>
      </w:r>
      <w:hyperlink r:id="rId23" w:tooltip="Genetic epistemology" w:history="1">
        <w:r>
          <w:rPr>
            <w:rStyle w:val="Hyperlink"/>
            <w:rFonts w:ascii="Times New Roman" w:hAnsi="Times New Roman" w:cs="Times New Roman"/>
            <w:color w:val="auto"/>
            <w:sz w:val="24"/>
            <w:szCs w:val="24"/>
            <w:u w:val="none"/>
            <w:shd w:val="clear" w:color="auto" w:fill="FFFFFF"/>
          </w:rPr>
          <w:t>genetic epistemology</w:t>
        </w:r>
      </w:hyperlink>
      <w:r>
        <w:rPr>
          <w:rFonts w:ascii="Times New Roman" w:hAnsi="Times New Roman" w:cs="Times New Roman"/>
          <w:sz w:val="24"/>
          <w:szCs w:val="24"/>
          <w:shd w:val="clear" w:color="auto" w:fill="FFFFFF"/>
        </w:rPr>
        <w:t>" (McLeod 2018)</w:t>
      </w:r>
      <w:r>
        <w:rPr>
          <w:rStyle w:val="FootnoteReference"/>
          <w:rFonts w:ascii="Times New Roman" w:hAnsi="Times New Roman" w:cs="Times New Roman"/>
          <w:sz w:val="24"/>
          <w:szCs w:val="24"/>
          <w:shd w:val="clear" w:color="auto" w:fill="FFFFFF"/>
        </w:rPr>
        <w:footnoteReference w:id="25"/>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Piaget (1936) was the first psychologist to make a systematic study of cognitive development.  According to Piaget, children are born with a very basic mental structure (genetically inherited and evolved) on which all subsequent learning and knowledge are based.  The beginning teacher will develop the typical stages of cognitive, social, physical and emotional development of students in EC-12 grades.  Recognize and analyze ways of learning, performance and apply knowledge to plan an effective learning experiences and assessments.  Recognize factors affecting the social and emotional development of the students.</w:t>
      </w:r>
    </w:p>
    <w:p w:rsidR="00357EA1" w:rsidRDefault="00357EA1" w:rsidP="005B668C">
      <w:pPr>
        <w:rPr>
          <w:rFonts w:ascii="Times New Roman" w:hAnsi="Times New Roman" w:cs="Times New Roman"/>
          <w:sz w:val="24"/>
          <w:szCs w:val="24"/>
        </w:rPr>
      </w:pPr>
    </w:p>
    <w:p w:rsidR="009E64AE" w:rsidRPr="005B668C" w:rsidRDefault="009E64AE" w:rsidP="005B668C">
      <w:pPr>
        <w:rPr>
          <w:rFonts w:ascii="Times New Roman" w:hAnsi="Times New Roman" w:cs="Times New Roman"/>
          <w:sz w:val="24"/>
          <w:szCs w:val="24"/>
        </w:rPr>
      </w:pPr>
      <w:r w:rsidRPr="005B668C">
        <w:rPr>
          <w:rFonts w:ascii="Times New Roman" w:hAnsi="Times New Roman" w:cs="Times New Roman"/>
          <w:b/>
          <w:sz w:val="24"/>
          <w:szCs w:val="24"/>
        </w:rPr>
        <w:lastRenderedPageBreak/>
        <w:t>References</w:t>
      </w:r>
    </w:p>
    <w:p w:rsidR="00C31EA3" w:rsidRPr="00C31EA3" w:rsidRDefault="00C31EA3">
      <w:pPr>
        <w:rPr>
          <w:rFonts w:ascii="Times New Roman" w:hAnsi="Times New Roman" w:cs="Times New Roman"/>
          <w:sz w:val="24"/>
          <w:szCs w:val="24"/>
        </w:rPr>
      </w:pPr>
      <w:r w:rsidRPr="00C31EA3">
        <w:rPr>
          <w:rFonts w:ascii="Times New Roman" w:hAnsi="Times New Roman" w:cs="Times New Roman"/>
          <w:sz w:val="24"/>
          <w:szCs w:val="24"/>
        </w:rPr>
        <w:t>120 Years</w:t>
      </w:r>
      <w:r>
        <w:rPr>
          <w:rFonts w:ascii="Times New Roman" w:hAnsi="Times New Roman" w:cs="Times New Roman"/>
          <w:sz w:val="24"/>
          <w:szCs w:val="24"/>
        </w:rPr>
        <w:t xml:space="preserve"> of American Education: Statistical Portrait, January 1993, Thomas D. Snyder Center for Education Statistics, Editor, </w:t>
      </w:r>
      <w:hyperlink r:id="rId24" w:history="1">
        <w:r w:rsidRPr="00F33E9C">
          <w:rPr>
            <w:rStyle w:val="Hyperlink"/>
            <w:rFonts w:ascii="Times New Roman" w:hAnsi="Times New Roman" w:cs="Times New Roman"/>
            <w:sz w:val="24"/>
            <w:szCs w:val="24"/>
          </w:rPr>
          <w:t>https://nces.ed.gov/pubs93/93442.pdf</w:t>
        </w:r>
      </w:hyperlink>
      <w:r>
        <w:rPr>
          <w:rFonts w:ascii="Times New Roman" w:hAnsi="Times New Roman" w:cs="Times New Roman"/>
          <w:sz w:val="24"/>
          <w:szCs w:val="24"/>
        </w:rPr>
        <w:t>. retrieved January 23, 2019.</w:t>
      </w:r>
    </w:p>
    <w:p w:rsidR="00F948B8" w:rsidRDefault="001B7514" w:rsidP="001B7514">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Cs/>
          <w:sz w:val="24"/>
          <w:szCs w:val="24"/>
        </w:rPr>
      </w:pPr>
      <w:r w:rsidRPr="001B7514">
        <w:rPr>
          <w:rFonts w:ascii="Times New Roman" w:eastAsia="Times New Roman" w:hAnsi="Times New Roman" w:cs="Times New Roman"/>
          <w:bCs/>
          <w:sz w:val="24"/>
          <w:szCs w:val="24"/>
        </w:rPr>
        <w:t>A Half-Century Of Learning: Historical Census Statistics On Educational Attainment in the United States, 1940 to 2000</w:t>
      </w:r>
      <w:r>
        <w:rPr>
          <w:rFonts w:ascii="Times New Roman" w:eastAsia="Times New Roman" w:hAnsi="Times New Roman" w:cs="Times New Roman"/>
          <w:bCs/>
          <w:sz w:val="24"/>
          <w:szCs w:val="24"/>
        </w:rPr>
        <w:t xml:space="preserve">, April 2006, Tables 7, 11 and 13, </w:t>
      </w:r>
      <w:hyperlink r:id="rId25" w:history="1">
        <w:r w:rsidRPr="00F33E9C">
          <w:rPr>
            <w:rStyle w:val="Hyperlink"/>
            <w:rFonts w:ascii="Times New Roman" w:eastAsia="Times New Roman" w:hAnsi="Times New Roman" w:cs="Times New Roman"/>
            <w:bCs/>
            <w:sz w:val="24"/>
            <w:szCs w:val="24"/>
          </w:rPr>
          <w:t>www.census.gov/library/publications/2010/demo/educational-attainment-1940-2000.html</w:t>
        </w:r>
      </w:hyperlink>
      <w:r>
        <w:rPr>
          <w:rFonts w:ascii="Times New Roman" w:eastAsia="Times New Roman" w:hAnsi="Times New Roman" w:cs="Times New Roman"/>
          <w:bCs/>
          <w:sz w:val="24"/>
          <w:szCs w:val="24"/>
        </w:rPr>
        <w:t>, retrieved January 23, 2019.</w:t>
      </w:r>
    </w:p>
    <w:p w:rsidR="00981437" w:rsidRDefault="00981437" w:rsidP="001B7514">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Anderson, L., January 10, 2016, Texas falls to 43 in National Education Ranking, El Paso Times,  </w:t>
      </w:r>
      <w:hyperlink r:id="rId26" w:history="1">
        <w:r>
          <w:rPr>
            <w:rStyle w:val="Hyperlink"/>
          </w:rPr>
          <w:t>https://www.elpasotimes.com/story/news/education/2016/01/10/texas-falls-43-national-education-ranking/78519596/</w:t>
        </w:r>
      </w:hyperlink>
      <w:r>
        <w:t>,</w:t>
      </w:r>
      <w:r>
        <w:rPr>
          <w:rFonts w:ascii="Times New Roman" w:eastAsia="Times New Roman" w:hAnsi="Times New Roman" w:cs="Times New Roman"/>
          <w:bCs/>
          <w:sz w:val="24"/>
          <w:szCs w:val="24"/>
        </w:rPr>
        <w:t xml:space="preserve"> retrieved April 2, 2019</w:t>
      </w:r>
    </w:p>
    <w:p w:rsidR="00D85D6F" w:rsidRPr="00D85D6F" w:rsidRDefault="00D85D6F" w:rsidP="00D85D6F">
      <w:pPr>
        <w:pStyle w:val="Heading1"/>
        <w:shd w:val="clear" w:color="auto" w:fill="FFFFFF"/>
        <w:spacing w:before="0" w:after="120" w:line="288" w:lineRule="atLeast"/>
        <w:rPr>
          <w:rFonts w:ascii="Times New Roman" w:hAnsi="Times New Roman" w:cs="Times New Roman"/>
          <w:color w:val="auto"/>
          <w:sz w:val="24"/>
          <w:szCs w:val="24"/>
        </w:rPr>
      </w:pPr>
      <w:r w:rsidRPr="00D85D6F">
        <w:rPr>
          <w:rFonts w:ascii="Times New Roman" w:eastAsia="Times New Roman" w:hAnsi="Times New Roman" w:cs="Times New Roman"/>
          <w:bCs/>
          <w:color w:val="auto"/>
          <w:sz w:val="24"/>
          <w:szCs w:val="24"/>
        </w:rPr>
        <w:t xml:space="preserve">Bloom’s </w:t>
      </w:r>
      <w:r w:rsidRPr="00D85D6F">
        <w:rPr>
          <w:rFonts w:ascii="Times New Roman" w:hAnsi="Times New Roman" w:cs="Times New Roman"/>
          <w:bCs/>
          <w:color w:val="auto"/>
          <w:sz w:val="24"/>
          <w:szCs w:val="24"/>
        </w:rPr>
        <w:t>Taxonomy</w:t>
      </w:r>
      <w:r>
        <w:rPr>
          <w:rFonts w:ascii="Times New Roman" w:hAnsi="Times New Roman" w:cs="Times New Roman"/>
          <w:bCs/>
          <w:color w:val="auto"/>
          <w:sz w:val="24"/>
          <w:szCs w:val="24"/>
        </w:rPr>
        <w:t xml:space="preserve"> </w:t>
      </w:r>
      <w:r w:rsidRPr="00D85D6F">
        <w:rPr>
          <w:rFonts w:ascii="Times New Roman" w:hAnsi="Times New Roman" w:cs="Times New Roman"/>
          <w:bCs/>
          <w:color w:val="auto"/>
          <w:sz w:val="24"/>
          <w:szCs w:val="24"/>
        </w:rPr>
        <w:t>A Classification of Cognitive Processes</w:t>
      </w:r>
      <w:r w:rsidRPr="00D85D6F">
        <w:rPr>
          <w:rFonts w:ascii="Times New Roman" w:hAnsi="Times New Roman" w:cs="Times New Roman"/>
          <w:b/>
          <w:bCs/>
          <w:color w:val="auto"/>
          <w:sz w:val="24"/>
          <w:szCs w:val="24"/>
        </w:rPr>
        <w:t xml:space="preserve">, </w:t>
      </w:r>
      <w:r w:rsidRPr="00D85D6F">
        <w:rPr>
          <w:rStyle w:val="Strong"/>
          <w:rFonts w:ascii="Times New Roman" w:hAnsi="Times New Roman" w:cs="Times New Roman"/>
          <w:b w:val="0"/>
          <w:bCs w:val="0"/>
          <w:color w:val="auto"/>
          <w:sz w:val="24"/>
          <w:szCs w:val="24"/>
        </w:rPr>
        <w:t xml:space="preserve">A </w:t>
      </w:r>
      <w:r>
        <w:rPr>
          <w:rStyle w:val="Strong"/>
          <w:rFonts w:ascii="Times New Roman" w:hAnsi="Times New Roman" w:cs="Times New Roman"/>
          <w:b w:val="0"/>
          <w:bCs w:val="0"/>
          <w:color w:val="auto"/>
          <w:sz w:val="24"/>
          <w:szCs w:val="24"/>
        </w:rPr>
        <w:t>P</w:t>
      </w:r>
      <w:r w:rsidRPr="00D85D6F">
        <w:rPr>
          <w:rStyle w:val="Strong"/>
          <w:rFonts w:ascii="Times New Roman" w:hAnsi="Times New Roman" w:cs="Times New Roman"/>
          <w:b w:val="0"/>
          <w:bCs w:val="0"/>
          <w:color w:val="auto"/>
          <w:sz w:val="24"/>
          <w:szCs w:val="24"/>
        </w:rPr>
        <w:t xml:space="preserve">urpose of </w:t>
      </w:r>
      <w:r>
        <w:rPr>
          <w:rStyle w:val="Strong"/>
          <w:rFonts w:ascii="Times New Roman" w:hAnsi="Times New Roman" w:cs="Times New Roman"/>
          <w:b w:val="0"/>
          <w:bCs w:val="0"/>
          <w:color w:val="auto"/>
          <w:sz w:val="24"/>
          <w:szCs w:val="24"/>
        </w:rPr>
        <w:t>E</w:t>
      </w:r>
      <w:r w:rsidRPr="00D85D6F">
        <w:rPr>
          <w:rStyle w:val="Strong"/>
          <w:rFonts w:ascii="Times New Roman" w:hAnsi="Times New Roman" w:cs="Times New Roman"/>
          <w:b w:val="0"/>
          <w:bCs w:val="0"/>
          <w:color w:val="auto"/>
          <w:sz w:val="24"/>
          <w:szCs w:val="24"/>
        </w:rPr>
        <w:t xml:space="preserve">ducation is the </w:t>
      </w:r>
      <w:r>
        <w:rPr>
          <w:rStyle w:val="Strong"/>
          <w:rFonts w:ascii="Times New Roman" w:hAnsi="Times New Roman" w:cs="Times New Roman"/>
          <w:b w:val="0"/>
          <w:bCs w:val="0"/>
          <w:color w:val="auto"/>
          <w:sz w:val="24"/>
          <w:szCs w:val="24"/>
        </w:rPr>
        <w:t>D</w:t>
      </w:r>
      <w:r w:rsidRPr="00D85D6F">
        <w:rPr>
          <w:rStyle w:val="Strong"/>
          <w:rFonts w:ascii="Times New Roman" w:hAnsi="Times New Roman" w:cs="Times New Roman"/>
          <w:b w:val="0"/>
          <w:bCs w:val="0"/>
          <w:color w:val="auto"/>
          <w:sz w:val="24"/>
          <w:szCs w:val="24"/>
        </w:rPr>
        <w:t xml:space="preserve">evelopment of </w:t>
      </w:r>
      <w:r>
        <w:rPr>
          <w:rStyle w:val="Strong"/>
          <w:rFonts w:ascii="Times New Roman" w:hAnsi="Times New Roman" w:cs="Times New Roman"/>
          <w:b w:val="0"/>
          <w:bCs w:val="0"/>
          <w:color w:val="auto"/>
          <w:sz w:val="24"/>
          <w:szCs w:val="24"/>
        </w:rPr>
        <w:t>S</w:t>
      </w:r>
      <w:r w:rsidRPr="00D85D6F">
        <w:rPr>
          <w:rStyle w:val="Strong"/>
          <w:rFonts w:ascii="Times New Roman" w:hAnsi="Times New Roman" w:cs="Times New Roman"/>
          <w:b w:val="0"/>
          <w:bCs w:val="0"/>
          <w:color w:val="auto"/>
          <w:sz w:val="24"/>
          <w:szCs w:val="24"/>
        </w:rPr>
        <w:t>tudent "</w:t>
      </w:r>
      <w:r>
        <w:rPr>
          <w:rStyle w:val="Strong"/>
          <w:rFonts w:ascii="Times New Roman" w:hAnsi="Times New Roman" w:cs="Times New Roman"/>
          <w:b w:val="0"/>
          <w:bCs w:val="0"/>
          <w:color w:val="auto"/>
          <w:sz w:val="24"/>
          <w:szCs w:val="24"/>
        </w:rPr>
        <w:t>T</w:t>
      </w:r>
      <w:r w:rsidRPr="00D85D6F">
        <w:rPr>
          <w:rStyle w:val="Strong"/>
          <w:rFonts w:ascii="Times New Roman" w:hAnsi="Times New Roman" w:cs="Times New Roman"/>
          <w:b w:val="0"/>
          <w:bCs w:val="0"/>
          <w:color w:val="auto"/>
          <w:sz w:val="24"/>
          <w:szCs w:val="24"/>
        </w:rPr>
        <w:t xml:space="preserve">hinking" </w:t>
      </w:r>
      <w:r>
        <w:rPr>
          <w:rStyle w:val="Strong"/>
          <w:rFonts w:ascii="Times New Roman" w:hAnsi="Times New Roman" w:cs="Times New Roman"/>
          <w:b w:val="0"/>
          <w:bCs w:val="0"/>
          <w:color w:val="auto"/>
          <w:sz w:val="24"/>
          <w:szCs w:val="24"/>
        </w:rPr>
        <w:t>S</w:t>
      </w:r>
      <w:r w:rsidRPr="00D85D6F">
        <w:rPr>
          <w:rStyle w:val="Strong"/>
          <w:rFonts w:ascii="Times New Roman" w:hAnsi="Times New Roman" w:cs="Times New Roman"/>
          <w:b w:val="0"/>
          <w:bCs w:val="0"/>
          <w:color w:val="auto"/>
          <w:sz w:val="24"/>
          <w:szCs w:val="24"/>
        </w:rPr>
        <w:t>kills</w:t>
      </w:r>
      <w:r>
        <w:rPr>
          <w:rStyle w:val="Strong"/>
          <w:rFonts w:ascii="Times New Roman" w:hAnsi="Times New Roman" w:cs="Times New Roman"/>
          <w:b w:val="0"/>
          <w:bCs w:val="0"/>
          <w:color w:val="auto"/>
          <w:sz w:val="24"/>
          <w:szCs w:val="24"/>
        </w:rPr>
        <w:t xml:space="preserve">, EZSnips, </w:t>
      </w:r>
    </w:p>
    <w:p w:rsidR="00D85D6F" w:rsidRDefault="00ED1A82" w:rsidP="00D85D6F">
      <w:pPr>
        <w:pStyle w:val="NormalWeb"/>
        <w:shd w:val="clear" w:color="auto" w:fill="FFFFFF"/>
        <w:spacing w:before="0" w:beforeAutospacing="0" w:after="300" w:afterAutospacing="0"/>
        <w:textAlignment w:val="baseline"/>
        <w:rPr>
          <w:rFonts w:ascii="droid serif" w:hAnsi="droid serif"/>
          <w:color w:val="333333"/>
        </w:rPr>
      </w:pPr>
      <w:hyperlink r:id="rId27" w:history="1">
        <w:r w:rsidR="00D85D6F" w:rsidRPr="00F376F4">
          <w:rPr>
            <w:rStyle w:val="Hyperlink"/>
            <w:rFonts w:ascii="droid serif" w:hAnsi="droid serif"/>
          </w:rPr>
          <w:t>http://ezsnips.squarespace.com/blooms-taxonomy/</w:t>
        </w:r>
      </w:hyperlink>
      <w:r w:rsidR="00D85D6F">
        <w:rPr>
          <w:rFonts w:ascii="droid serif" w:hAnsi="droid serif"/>
          <w:color w:val="333333"/>
        </w:rPr>
        <w:t xml:space="preserve">, </w:t>
      </w:r>
      <w:r w:rsidR="00D85D6F" w:rsidRPr="00D85D6F">
        <w:t>retrieved January 24, 2019</w:t>
      </w:r>
      <w:r w:rsidR="00D85D6F">
        <w:rPr>
          <w:rFonts w:ascii="droid serif" w:hAnsi="droid serif"/>
          <w:color w:val="333333"/>
        </w:rPr>
        <w:t>.</w:t>
      </w:r>
    </w:p>
    <w:p w:rsidR="00083EBD" w:rsidRDefault="00083EBD" w:rsidP="00D85D6F">
      <w:pPr>
        <w:pStyle w:val="NormalWeb"/>
        <w:shd w:val="clear" w:color="auto" w:fill="FFFFFF"/>
        <w:spacing w:before="0" w:beforeAutospacing="0" w:after="300" w:afterAutospacing="0"/>
        <w:textAlignment w:val="baseline"/>
        <w:rPr>
          <w:rFonts w:ascii="droid serif" w:hAnsi="droid serif"/>
          <w:color w:val="333333"/>
        </w:rPr>
      </w:pPr>
      <w:r>
        <w:rPr>
          <w:rFonts w:ascii="droid serif" w:hAnsi="droid serif"/>
          <w:color w:val="333333"/>
        </w:rPr>
        <w:t>Cherry, K., March 9, 2019, Biography of Abraham Maslow 1908-1970, Very Well Mind, https//www.verywellmind.com/biography-of-abraham-maslow-1908-1970-2795524,  retrieved March 28, 2019</w:t>
      </w:r>
    </w:p>
    <w:p w:rsidR="006A3B01" w:rsidRPr="00D85D6F" w:rsidRDefault="006A3B01" w:rsidP="00D85D6F">
      <w:pPr>
        <w:pStyle w:val="NormalWeb"/>
        <w:shd w:val="clear" w:color="auto" w:fill="FFFFFF"/>
        <w:spacing w:before="0" w:beforeAutospacing="0" w:after="300" w:afterAutospacing="0"/>
        <w:textAlignment w:val="baseline"/>
        <w:rPr>
          <w:rFonts w:ascii="droid serif" w:hAnsi="droid serif"/>
          <w:color w:val="333333"/>
        </w:rPr>
      </w:pPr>
      <w:r>
        <w:rPr>
          <w:rFonts w:ascii="droid serif" w:hAnsi="droid serif"/>
          <w:color w:val="333333"/>
        </w:rPr>
        <w:t xml:space="preserve">Doyle, A., October 30, 2018, Teaching Skills, Lists and Examples, The Balance Career, </w:t>
      </w:r>
      <w:hyperlink r:id="rId28" w:history="1">
        <w:r w:rsidRPr="00A4012D">
          <w:rPr>
            <w:rStyle w:val="Hyperlink"/>
            <w:rFonts w:ascii="droid serif" w:hAnsi="droid serif"/>
          </w:rPr>
          <w:t>https://www.thebalancecareers.com/teaching-skills-list-2062488</w:t>
        </w:r>
      </w:hyperlink>
      <w:r>
        <w:rPr>
          <w:rFonts w:ascii="droid serif" w:hAnsi="droid serif"/>
          <w:color w:val="333333"/>
        </w:rPr>
        <w:t xml:space="preserve">, retrieved March 19, 2019. </w:t>
      </w:r>
    </w:p>
    <w:p w:rsidR="00B327E4" w:rsidRDefault="009E64AE">
      <w:pPr>
        <w:rPr>
          <w:rFonts w:ascii="Times New Roman" w:hAnsi="Times New Roman" w:cs="Times New Roman"/>
          <w:sz w:val="24"/>
          <w:szCs w:val="24"/>
        </w:rPr>
      </w:pPr>
      <w:r w:rsidRPr="009E64AE">
        <w:rPr>
          <w:rFonts w:ascii="Times New Roman" w:hAnsi="Times New Roman" w:cs="Times New Roman"/>
          <w:sz w:val="24"/>
          <w:szCs w:val="24"/>
        </w:rPr>
        <w:t xml:space="preserve">Governing </w:t>
      </w:r>
      <w:r>
        <w:rPr>
          <w:rFonts w:ascii="Times New Roman" w:hAnsi="Times New Roman" w:cs="Times New Roman"/>
          <w:sz w:val="24"/>
          <w:szCs w:val="24"/>
        </w:rPr>
        <w:t xml:space="preserve">the States and Localities, </w:t>
      </w:r>
      <w:r w:rsidR="001B7514">
        <w:rPr>
          <w:rFonts w:ascii="Times New Roman" w:hAnsi="Times New Roman" w:cs="Times New Roman"/>
          <w:sz w:val="24"/>
          <w:szCs w:val="24"/>
        </w:rPr>
        <w:t xml:space="preserve">Texas 2012, </w:t>
      </w:r>
      <w:r>
        <w:rPr>
          <w:rFonts w:ascii="Times New Roman" w:hAnsi="Times New Roman" w:cs="Times New Roman"/>
          <w:sz w:val="24"/>
          <w:szCs w:val="24"/>
        </w:rPr>
        <w:t>State High School Graduation Rates by Race, Eth</w:t>
      </w:r>
      <w:r w:rsidR="001B7514">
        <w:rPr>
          <w:rFonts w:ascii="Times New Roman" w:hAnsi="Times New Roman" w:cs="Times New Roman"/>
          <w:sz w:val="24"/>
          <w:szCs w:val="24"/>
        </w:rPr>
        <w:t xml:space="preserve">nicity 2010, Table 1-2, </w:t>
      </w:r>
      <w:hyperlink r:id="rId29" w:history="1">
        <w:r w:rsidR="001B7514" w:rsidRPr="00F33E9C">
          <w:rPr>
            <w:rStyle w:val="Hyperlink"/>
            <w:rFonts w:ascii="Times New Roman" w:hAnsi="Times New Roman" w:cs="Times New Roman"/>
            <w:sz w:val="24"/>
            <w:szCs w:val="24"/>
          </w:rPr>
          <w:t>http://www.governing.com/gov-data/education-data/state-high-school-graduation-rates-by-race-ethnicity.html</w:t>
        </w:r>
      </w:hyperlink>
      <w:r w:rsidR="001B7514">
        <w:rPr>
          <w:rFonts w:ascii="Times New Roman" w:hAnsi="Times New Roman" w:cs="Times New Roman"/>
          <w:sz w:val="24"/>
          <w:szCs w:val="24"/>
        </w:rPr>
        <w:t>, retrieved January 23, 2019</w:t>
      </w:r>
    </w:p>
    <w:p w:rsidR="005417D5" w:rsidRDefault="005417D5" w:rsidP="005417D5">
      <w:pPr>
        <w:pStyle w:val="Heading1"/>
        <w:shd w:val="clear" w:color="auto" w:fill="FFFFFF"/>
        <w:spacing w:before="0" w:after="90" w:line="270" w:lineRule="atLeast"/>
        <w:textAlignment w:val="baseline"/>
        <w:rPr>
          <w:rFonts w:ascii="Arial" w:hAnsi="Arial" w:cs="Arial"/>
          <w:color w:val="55565A"/>
          <w:sz w:val="60"/>
          <w:szCs w:val="60"/>
        </w:rPr>
      </w:pPr>
      <w:r w:rsidRPr="005417D5">
        <w:rPr>
          <w:rFonts w:ascii="Times New Roman" w:hAnsi="Times New Roman" w:cs="Times New Roman"/>
          <w:color w:val="auto"/>
          <w:sz w:val="24"/>
          <w:szCs w:val="24"/>
        </w:rPr>
        <w:t>Isensee, L., August 7, 2017</w:t>
      </w:r>
      <w:r>
        <w:rPr>
          <w:rFonts w:ascii="Times New Roman" w:hAnsi="Times New Roman" w:cs="Times New Roman"/>
          <w:sz w:val="24"/>
          <w:szCs w:val="24"/>
        </w:rPr>
        <w:t xml:space="preserve">, </w:t>
      </w:r>
      <w:r w:rsidRPr="005417D5">
        <w:rPr>
          <w:rFonts w:ascii="Times New Roman" w:hAnsi="Times New Roman" w:cs="Times New Roman"/>
          <w:color w:val="55565A"/>
          <w:sz w:val="24"/>
          <w:szCs w:val="24"/>
        </w:rPr>
        <w:t>Dozens of Texas Districts Must Improve Failing Schools – Or Outside Managers Could Take Over</w:t>
      </w:r>
      <w:r>
        <w:rPr>
          <w:rFonts w:ascii="Times New Roman" w:hAnsi="Times New Roman" w:cs="Times New Roman"/>
          <w:color w:val="55565A"/>
          <w:sz w:val="24"/>
          <w:szCs w:val="24"/>
        </w:rPr>
        <w:t xml:space="preserve">, Education News, </w:t>
      </w:r>
    </w:p>
    <w:p w:rsidR="005417D5" w:rsidRDefault="005417D5" w:rsidP="005417D5">
      <w:pPr>
        <w:rPr>
          <w:rFonts w:ascii="Times New Roman" w:hAnsi="Times New Roman" w:cs="Times New Roman"/>
          <w:sz w:val="24"/>
          <w:szCs w:val="24"/>
        </w:rPr>
      </w:pPr>
      <w:r w:rsidRPr="005417D5">
        <w:rPr>
          <w:rFonts w:ascii="Times New Roman" w:hAnsi="Times New Roman" w:cs="Times New Roman"/>
          <w:sz w:val="24"/>
          <w:szCs w:val="24"/>
        </w:rPr>
        <w:t xml:space="preserve"> </w:t>
      </w:r>
      <w:hyperlink r:id="rId30" w:history="1">
        <w:r w:rsidRPr="0080094E">
          <w:rPr>
            <w:rStyle w:val="Hyperlink"/>
            <w:rFonts w:ascii="Times New Roman" w:hAnsi="Times New Roman" w:cs="Times New Roman"/>
            <w:sz w:val="24"/>
            <w:szCs w:val="24"/>
          </w:rPr>
          <w:t>https://www.houstonpublicmedia.org/articles/news/2017/08/07/228974/dozens-of-texas-districts-must-improve-failing-schools-or-outside-managers-could-take-over/</w:t>
        </w:r>
      </w:hyperlink>
      <w:r>
        <w:rPr>
          <w:rFonts w:ascii="Times New Roman" w:hAnsi="Times New Roman" w:cs="Times New Roman"/>
          <w:sz w:val="24"/>
          <w:szCs w:val="24"/>
        </w:rPr>
        <w:t xml:space="preserve">, retrieved February 4, 2019. </w:t>
      </w:r>
    </w:p>
    <w:p w:rsidR="00B327E4" w:rsidRDefault="00B327E4" w:rsidP="00B327E4">
      <w:pPr>
        <w:rPr>
          <w:rFonts w:ascii="Times New Roman" w:hAnsi="Times New Roman" w:cs="Times New Roman"/>
          <w:sz w:val="24"/>
          <w:szCs w:val="24"/>
        </w:rPr>
      </w:pPr>
      <w:r>
        <w:rPr>
          <w:rFonts w:ascii="Times New Roman" w:hAnsi="Times New Roman" w:cs="Times New Roman"/>
          <w:sz w:val="24"/>
          <w:szCs w:val="24"/>
        </w:rPr>
        <w:t>Kashatus, W., May 8, 2011, Howard Gardner’s Theory of Multiple Intelligence Inspires Many in Education, The Citizen’s Voice, https//www.citizensvoice.com</w:t>
      </w:r>
      <w:r w:rsidR="004A6415">
        <w:rPr>
          <w:rFonts w:ascii="Times New Roman" w:hAnsi="Times New Roman" w:cs="Times New Roman"/>
          <w:sz w:val="24"/>
          <w:szCs w:val="24"/>
        </w:rPr>
        <w:t>, retrieved March 28, 2019.</w:t>
      </w:r>
      <w:r>
        <w:rPr>
          <w:rFonts w:ascii="Times New Roman" w:hAnsi="Times New Roman" w:cs="Times New Roman"/>
          <w:sz w:val="24"/>
          <w:szCs w:val="24"/>
        </w:rPr>
        <w:t xml:space="preserve"> </w:t>
      </w:r>
    </w:p>
    <w:p w:rsidR="00D177AE" w:rsidRPr="00D177AE" w:rsidRDefault="00D177AE" w:rsidP="00B327E4">
      <w:pPr>
        <w:rPr>
          <w:rFonts w:ascii="Times New Roman" w:hAnsi="Times New Roman" w:cs="Times New Roman"/>
          <w:b/>
          <w:bCs/>
          <w:color w:val="000000"/>
          <w:sz w:val="24"/>
          <w:szCs w:val="24"/>
        </w:rPr>
      </w:pPr>
      <w:r w:rsidRPr="00D177AE">
        <w:rPr>
          <w:rFonts w:ascii="Times New Roman" w:hAnsi="Times New Roman" w:cs="Times New Roman"/>
          <w:bCs/>
          <w:color w:val="000000"/>
          <w:sz w:val="24"/>
          <w:szCs w:val="24"/>
        </w:rPr>
        <w:t>McLeod, S., 20</w:t>
      </w:r>
      <w:r>
        <w:rPr>
          <w:rFonts w:ascii="Times New Roman" w:hAnsi="Times New Roman" w:cs="Times New Roman"/>
          <w:bCs/>
          <w:color w:val="000000"/>
          <w:sz w:val="24"/>
          <w:szCs w:val="24"/>
        </w:rPr>
        <w:t>07</w:t>
      </w:r>
      <w:r w:rsidR="00580335">
        <w:rPr>
          <w:rFonts w:ascii="Times New Roman" w:hAnsi="Times New Roman" w:cs="Times New Roman"/>
          <w:bCs/>
          <w:color w:val="000000"/>
          <w:sz w:val="24"/>
          <w:szCs w:val="24"/>
        </w:rPr>
        <w:t xml:space="preserve"> updated 201</w:t>
      </w:r>
      <w:r w:rsidR="00BB3646">
        <w:rPr>
          <w:rFonts w:ascii="Times New Roman" w:hAnsi="Times New Roman" w:cs="Times New Roman"/>
          <w:bCs/>
          <w:color w:val="000000"/>
          <w:sz w:val="24"/>
          <w:szCs w:val="24"/>
        </w:rPr>
        <w:t>8</w:t>
      </w:r>
      <w:r w:rsidRPr="00D177AE">
        <w:rPr>
          <w:rFonts w:ascii="Times New Roman" w:hAnsi="Times New Roman" w:cs="Times New Roman"/>
          <w:bCs/>
          <w:color w:val="000000"/>
          <w:sz w:val="24"/>
          <w:szCs w:val="24"/>
        </w:rPr>
        <w:t>, Maslow's Hierarchy of Needs</w:t>
      </w:r>
      <w:r>
        <w:rPr>
          <w:rFonts w:ascii="Times New Roman" w:hAnsi="Times New Roman" w:cs="Times New Roman"/>
          <w:bCs/>
          <w:color w:val="000000"/>
          <w:sz w:val="24"/>
          <w:szCs w:val="24"/>
        </w:rPr>
        <w:t>, Simply Psycholo</w:t>
      </w:r>
      <w:r w:rsidR="00580335">
        <w:rPr>
          <w:rFonts w:ascii="Times New Roman" w:hAnsi="Times New Roman" w:cs="Times New Roman"/>
          <w:bCs/>
          <w:color w:val="000000"/>
          <w:sz w:val="24"/>
          <w:szCs w:val="24"/>
        </w:rPr>
        <w:t xml:space="preserve">gy, </w:t>
      </w:r>
      <w:hyperlink r:id="rId31" w:history="1">
        <w:r w:rsidR="00580335" w:rsidRPr="00F376F4">
          <w:rPr>
            <w:rStyle w:val="Hyperlink"/>
            <w:rFonts w:ascii="Times New Roman" w:hAnsi="Times New Roman" w:cs="Times New Roman"/>
            <w:sz w:val="24"/>
            <w:szCs w:val="24"/>
          </w:rPr>
          <w:t>http://rocket.csusb.edu/~tmoody/Maslow%27s%20Hierarchy%20of%20Needs%20%20%20Simply%20Psychology.html</w:t>
        </w:r>
      </w:hyperlink>
      <w:r w:rsidR="00580335">
        <w:rPr>
          <w:rFonts w:ascii="Times New Roman" w:hAnsi="Times New Roman" w:cs="Times New Roman"/>
          <w:color w:val="333333"/>
          <w:sz w:val="24"/>
          <w:szCs w:val="24"/>
        </w:rPr>
        <w:t xml:space="preserve">, </w:t>
      </w:r>
      <w:hyperlink r:id="rId32" w:history="1">
        <w:r w:rsidR="00BB3646" w:rsidRPr="00A4012D">
          <w:rPr>
            <w:rStyle w:val="Hyperlink"/>
            <w:rFonts w:ascii="Times New Roman" w:hAnsi="Times New Roman" w:cs="Times New Roman"/>
            <w:sz w:val="24"/>
            <w:szCs w:val="24"/>
          </w:rPr>
          <w:t>https://www.simplypsychology.org/maslow.html</w:t>
        </w:r>
      </w:hyperlink>
      <w:r w:rsidR="00BB3646">
        <w:rPr>
          <w:rFonts w:ascii="Times New Roman" w:hAnsi="Times New Roman" w:cs="Times New Roman"/>
          <w:color w:val="333333"/>
          <w:sz w:val="24"/>
          <w:szCs w:val="24"/>
        </w:rPr>
        <w:t xml:space="preserve">, </w:t>
      </w:r>
      <w:r w:rsidR="003A3858">
        <w:rPr>
          <w:rFonts w:ascii="Times New Roman" w:hAnsi="Times New Roman" w:cs="Times New Roman"/>
          <w:color w:val="333333"/>
          <w:sz w:val="24"/>
          <w:szCs w:val="24"/>
        </w:rPr>
        <w:t xml:space="preserve">retrieved </w:t>
      </w:r>
      <w:r>
        <w:rPr>
          <w:rFonts w:ascii="Times New Roman" w:hAnsi="Times New Roman" w:cs="Times New Roman"/>
          <w:color w:val="333333"/>
          <w:sz w:val="24"/>
          <w:szCs w:val="24"/>
        </w:rPr>
        <w:t>January 24, 2019</w:t>
      </w:r>
      <w:r w:rsidR="00BB3646">
        <w:rPr>
          <w:rFonts w:ascii="Times New Roman" w:hAnsi="Times New Roman" w:cs="Times New Roman"/>
          <w:color w:val="333333"/>
          <w:sz w:val="24"/>
          <w:szCs w:val="24"/>
        </w:rPr>
        <w:t xml:space="preserve"> and March 19, 2019.</w:t>
      </w:r>
      <w:r>
        <w:rPr>
          <w:rFonts w:ascii="Times New Roman" w:hAnsi="Times New Roman" w:cs="Times New Roman"/>
          <w:color w:val="333333"/>
          <w:sz w:val="24"/>
          <w:szCs w:val="24"/>
        </w:rPr>
        <w:t>.</w:t>
      </w:r>
    </w:p>
    <w:p w:rsidR="00D177AE" w:rsidRDefault="00D177AE">
      <w:pPr>
        <w:rPr>
          <w:rFonts w:ascii="Times New Roman" w:hAnsi="Times New Roman" w:cs="Times New Roman"/>
          <w:sz w:val="24"/>
          <w:szCs w:val="24"/>
        </w:rPr>
      </w:pPr>
      <w:r>
        <w:rPr>
          <w:rFonts w:ascii="Times New Roman" w:hAnsi="Times New Roman" w:cs="Times New Roman"/>
          <w:sz w:val="24"/>
          <w:szCs w:val="24"/>
        </w:rPr>
        <w:lastRenderedPageBreak/>
        <w:t xml:space="preserve">Miller, J., Gotta Maslow Before You Bloom, The Education Room, Empowering Teachers as the Experts, </w:t>
      </w:r>
      <w:hyperlink r:id="rId33" w:history="1">
        <w:r w:rsidRPr="00F376F4">
          <w:rPr>
            <w:rStyle w:val="Hyperlink"/>
            <w:rFonts w:ascii="Times New Roman" w:hAnsi="Times New Roman" w:cs="Times New Roman"/>
            <w:sz w:val="24"/>
            <w:szCs w:val="24"/>
          </w:rPr>
          <w:t>https://theeducatorsroom.com/gotta-maslow-bloom/</w:t>
        </w:r>
      </w:hyperlink>
      <w:r>
        <w:rPr>
          <w:rFonts w:ascii="Times New Roman" w:hAnsi="Times New Roman" w:cs="Times New Roman"/>
          <w:sz w:val="24"/>
          <w:szCs w:val="24"/>
        </w:rPr>
        <w:t xml:space="preserve">, </w:t>
      </w:r>
      <w:r w:rsidR="003A3858">
        <w:rPr>
          <w:rFonts w:ascii="Times New Roman" w:hAnsi="Times New Roman" w:cs="Times New Roman"/>
          <w:sz w:val="24"/>
          <w:szCs w:val="24"/>
        </w:rPr>
        <w:t xml:space="preserve">retrieved </w:t>
      </w:r>
      <w:r>
        <w:rPr>
          <w:rFonts w:ascii="Times New Roman" w:hAnsi="Times New Roman" w:cs="Times New Roman"/>
          <w:sz w:val="24"/>
          <w:szCs w:val="24"/>
        </w:rPr>
        <w:t>January 24, 2019.</w:t>
      </w:r>
    </w:p>
    <w:p w:rsidR="003A3858" w:rsidRDefault="003A3858">
      <w:pPr>
        <w:rPr>
          <w:rStyle w:val="Hyperlink"/>
          <w:rFonts w:ascii="Times New Roman" w:hAnsi="Times New Roman" w:cs="Times New Roman"/>
          <w:color w:val="auto"/>
          <w:spacing w:val="8"/>
          <w:kern w:val="36"/>
          <w:sz w:val="24"/>
          <w:szCs w:val="24"/>
          <w:u w:val="none"/>
        </w:rPr>
      </w:pPr>
      <w:r>
        <w:rPr>
          <w:rFonts w:ascii="Times New Roman" w:hAnsi="Times New Roman" w:cs="Times New Roman"/>
          <w:sz w:val="24"/>
          <w:szCs w:val="24"/>
        </w:rPr>
        <w:t xml:space="preserve">Multiple Intelligences, </w:t>
      </w:r>
      <w:hyperlink r:id="rId34" w:history="1">
        <w:r w:rsidRPr="003A3858">
          <w:rPr>
            <w:rStyle w:val="Hyperlink"/>
            <w:rFonts w:ascii="Times New Roman" w:hAnsi="Times New Roman" w:cs="Times New Roman"/>
            <w:spacing w:val="8"/>
            <w:kern w:val="36"/>
            <w:sz w:val="24"/>
            <w:szCs w:val="24"/>
          </w:rPr>
          <w:t>https://www.tecweb.org/styles/gardner.html</w:t>
        </w:r>
      </w:hyperlink>
      <w:r w:rsidRPr="003A3858">
        <w:rPr>
          <w:rStyle w:val="Hyperlink"/>
          <w:rFonts w:ascii="Times New Roman" w:hAnsi="Times New Roman" w:cs="Times New Roman"/>
          <w:color w:val="auto"/>
          <w:spacing w:val="8"/>
          <w:kern w:val="36"/>
          <w:sz w:val="24"/>
          <w:szCs w:val="24"/>
          <w:u w:val="none"/>
        </w:rPr>
        <w:t>, retrieved March 19, 2019.</w:t>
      </w:r>
    </w:p>
    <w:p w:rsidR="004A6415" w:rsidRPr="004A6415" w:rsidRDefault="004A6415">
      <w:pPr>
        <w:rPr>
          <w:rFonts w:ascii="Times New Roman" w:hAnsi="Times New Roman" w:cs="Times New Roman"/>
          <w:b/>
          <w:sz w:val="24"/>
          <w:szCs w:val="24"/>
        </w:rPr>
      </w:pPr>
      <w:r w:rsidRPr="004A6415">
        <w:rPr>
          <w:rFonts w:ascii="Times New Roman" w:hAnsi="Times New Roman" w:cs="Times New Roman"/>
          <w:sz w:val="24"/>
          <w:szCs w:val="24"/>
        </w:rPr>
        <w:t>Preville,</w:t>
      </w:r>
      <w:r w:rsidR="004861C9">
        <w:rPr>
          <w:rFonts w:ascii="Times New Roman" w:hAnsi="Times New Roman" w:cs="Times New Roman"/>
          <w:sz w:val="24"/>
          <w:szCs w:val="24"/>
        </w:rPr>
        <w:t xml:space="preserve"> P., </w:t>
      </w:r>
      <w:r w:rsidRPr="004A6415">
        <w:rPr>
          <w:rFonts w:ascii="Times New Roman" w:hAnsi="Times New Roman" w:cs="Times New Roman"/>
          <w:sz w:val="24"/>
          <w:szCs w:val="24"/>
        </w:rPr>
        <w:t xml:space="preserve"> July 4, 2018</w:t>
      </w:r>
      <w:r>
        <w:rPr>
          <w:rFonts w:ascii="Times New Roman" w:hAnsi="Times New Roman" w:cs="Times New Roman"/>
          <w:sz w:val="24"/>
          <w:szCs w:val="24"/>
        </w:rPr>
        <w:t xml:space="preserve">, </w:t>
      </w:r>
      <w:r w:rsidRPr="004A6415">
        <w:rPr>
          <w:rFonts w:ascii="Times New Roman" w:hAnsi="Times New Roman" w:cs="Times New Roman"/>
          <w:color w:val="333333"/>
          <w:sz w:val="24"/>
          <w:szCs w:val="24"/>
        </w:rPr>
        <w:t xml:space="preserve">Bloom’s Taxonomy: A History and Why It’s Important, </w:t>
      </w:r>
      <w:r w:rsidRPr="004A6415">
        <w:rPr>
          <w:rFonts w:ascii="Times New Roman" w:hAnsi="Times New Roman" w:cs="Times New Roman"/>
          <w:sz w:val="24"/>
          <w:szCs w:val="24"/>
        </w:rPr>
        <w:t xml:space="preserve">, </w:t>
      </w:r>
      <w:hyperlink r:id="rId35" w:history="1">
        <w:r w:rsidRPr="004A6415">
          <w:rPr>
            <w:rStyle w:val="Hyperlink"/>
            <w:rFonts w:ascii="Times New Roman" w:hAnsi="Times New Roman" w:cs="Times New Roman"/>
            <w:sz w:val="24"/>
            <w:szCs w:val="24"/>
          </w:rPr>
          <w:t>https://tophat.com/blog/blooms-taxonomy-history-important/</w:t>
        </w:r>
      </w:hyperlink>
      <w:r>
        <w:rPr>
          <w:rFonts w:ascii="Times New Roman" w:hAnsi="Times New Roman" w:cs="Times New Roman"/>
          <w:sz w:val="24"/>
          <w:szCs w:val="24"/>
        </w:rPr>
        <w:t>, retrieved March 28, 2019.</w:t>
      </w:r>
    </w:p>
    <w:p w:rsidR="005417D5" w:rsidRDefault="005417D5">
      <w:pPr>
        <w:rPr>
          <w:rFonts w:ascii="Times New Roman" w:hAnsi="Times New Roman" w:cs="Times New Roman"/>
          <w:sz w:val="24"/>
          <w:szCs w:val="24"/>
        </w:rPr>
      </w:pPr>
      <w:r>
        <w:rPr>
          <w:rFonts w:ascii="Times New Roman" w:hAnsi="Times New Roman" w:cs="Times New Roman"/>
          <w:sz w:val="24"/>
          <w:szCs w:val="24"/>
        </w:rPr>
        <w:t xml:space="preserve">Swaby, A., January 3, 2019, </w:t>
      </w:r>
      <w:r>
        <w:rPr>
          <w:rFonts w:ascii="Times New Roman" w:hAnsi="Times New Roman" w:cs="Times New Roman"/>
          <w:color w:val="222222"/>
        </w:rPr>
        <w:t xml:space="preserve">Governor Abbot Advocates the Takeover of HISD in a Tweet, </w:t>
      </w:r>
      <w:r w:rsidRPr="005417D5">
        <w:rPr>
          <w:rFonts w:ascii="Times New Roman" w:hAnsi="Times New Roman" w:cs="Times New Roman"/>
          <w:sz w:val="24"/>
          <w:szCs w:val="24"/>
        </w:rPr>
        <w:t xml:space="preserve"> </w:t>
      </w:r>
      <w:hyperlink r:id="rId36" w:history="1">
        <w:r w:rsidRPr="0080094E">
          <w:rPr>
            <w:rStyle w:val="Hyperlink"/>
            <w:rFonts w:ascii="Times New Roman" w:hAnsi="Times New Roman" w:cs="Times New Roman"/>
            <w:sz w:val="24"/>
            <w:szCs w:val="24"/>
          </w:rPr>
          <w:t>https://www.texastribune.org/2019/01/03/texas-gov-greg-abbott-take-over-houston-isd/</w:t>
        </w:r>
      </w:hyperlink>
      <w:r>
        <w:rPr>
          <w:rFonts w:ascii="Times New Roman" w:hAnsi="Times New Roman" w:cs="Times New Roman"/>
          <w:sz w:val="24"/>
          <w:szCs w:val="24"/>
        </w:rPr>
        <w:t>, retrieved February 4, 2019.</w:t>
      </w:r>
    </w:p>
    <w:p w:rsidR="004861C9" w:rsidRDefault="004861C9">
      <w:pPr>
        <w:rPr>
          <w:rFonts w:ascii="Times New Roman" w:hAnsi="Times New Roman" w:cs="Times New Roman"/>
          <w:sz w:val="24"/>
          <w:szCs w:val="24"/>
        </w:rPr>
      </w:pPr>
      <w:r>
        <w:rPr>
          <w:rFonts w:ascii="Times New Roman" w:hAnsi="Times New Roman" w:cs="Times New Roman"/>
          <w:sz w:val="24"/>
          <w:szCs w:val="24"/>
        </w:rPr>
        <w:t>Texas Academic Performance Report, 2017-18, Texas Education Agency, District STAAR Performance, Houston ISD, https//rptsvr1.tea.texas.gov, retrieved April 2, 2019</w:t>
      </w:r>
    </w:p>
    <w:p w:rsidR="001A6245" w:rsidRPr="001A6245" w:rsidRDefault="001A6245" w:rsidP="001A6245">
      <w:pPr>
        <w:pStyle w:val="Heading1"/>
        <w:spacing w:before="0" w:after="270"/>
        <w:rPr>
          <w:rFonts w:ascii="Lora Light" w:hAnsi="Lora Light"/>
          <w:color w:val="000000"/>
          <w:spacing w:val="8"/>
        </w:rPr>
      </w:pPr>
      <w:r w:rsidRPr="001A6245">
        <w:rPr>
          <w:rFonts w:ascii="Times New Roman" w:hAnsi="Times New Roman" w:cs="Times New Roman"/>
          <w:color w:val="auto"/>
          <w:sz w:val="24"/>
          <w:szCs w:val="24"/>
        </w:rPr>
        <w:t xml:space="preserve">Webb, S., August 14, 2018, How Houston </w:t>
      </w:r>
      <w:r>
        <w:rPr>
          <w:rFonts w:ascii="Times New Roman" w:hAnsi="Times New Roman" w:cs="Times New Roman"/>
          <w:bCs/>
          <w:color w:val="000000"/>
          <w:spacing w:val="8"/>
          <w:sz w:val="24"/>
          <w:szCs w:val="24"/>
        </w:rPr>
        <w:t>A</w:t>
      </w:r>
      <w:r w:rsidRPr="001A6245">
        <w:rPr>
          <w:rFonts w:ascii="Times New Roman" w:hAnsi="Times New Roman" w:cs="Times New Roman"/>
          <w:bCs/>
          <w:color w:val="000000"/>
          <w:spacing w:val="8"/>
          <w:sz w:val="24"/>
          <w:szCs w:val="24"/>
        </w:rPr>
        <w:t xml:space="preserve">rea </w:t>
      </w:r>
      <w:r>
        <w:rPr>
          <w:rFonts w:ascii="Times New Roman" w:hAnsi="Times New Roman" w:cs="Times New Roman"/>
          <w:bCs/>
          <w:color w:val="000000"/>
          <w:spacing w:val="8"/>
          <w:sz w:val="24"/>
          <w:szCs w:val="24"/>
        </w:rPr>
        <w:t>D</w:t>
      </w:r>
      <w:r w:rsidRPr="001A6245">
        <w:rPr>
          <w:rFonts w:ascii="Times New Roman" w:hAnsi="Times New Roman" w:cs="Times New Roman"/>
          <w:bCs/>
          <w:color w:val="000000"/>
          <w:spacing w:val="8"/>
          <w:sz w:val="24"/>
          <w:szCs w:val="24"/>
        </w:rPr>
        <w:t xml:space="preserve">istricts </w:t>
      </w:r>
      <w:r>
        <w:rPr>
          <w:rFonts w:ascii="Times New Roman" w:hAnsi="Times New Roman" w:cs="Times New Roman"/>
          <w:bCs/>
          <w:color w:val="000000"/>
          <w:spacing w:val="8"/>
          <w:sz w:val="24"/>
          <w:szCs w:val="24"/>
        </w:rPr>
        <w:t>F</w:t>
      </w:r>
      <w:r w:rsidRPr="001A6245">
        <w:rPr>
          <w:rFonts w:ascii="Times New Roman" w:hAnsi="Times New Roman" w:cs="Times New Roman"/>
          <w:bCs/>
          <w:color w:val="000000"/>
          <w:spacing w:val="8"/>
          <w:sz w:val="24"/>
          <w:szCs w:val="24"/>
        </w:rPr>
        <w:t xml:space="preserve">ared: TEA </w:t>
      </w:r>
      <w:r>
        <w:rPr>
          <w:rFonts w:ascii="Times New Roman" w:hAnsi="Times New Roman" w:cs="Times New Roman"/>
          <w:bCs/>
          <w:color w:val="000000"/>
          <w:spacing w:val="8"/>
          <w:sz w:val="24"/>
          <w:szCs w:val="24"/>
        </w:rPr>
        <w:t>R</w:t>
      </w:r>
      <w:r w:rsidRPr="001A6245">
        <w:rPr>
          <w:rFonts w:ascii="Times New Roman" w:hAnsi="Times New Roman" w:cs="Times New Roman"/>
          <w:bCs/>
          <w:color w:val="000000"/>
          <w:spacing w:val="8"/>
          <w:sz w:val="24"/>
          <w:szCs w:val="24"/>
        </w:rPr>
        <w:t xml:space="preserve">eleases STAAR </w:t>
      </w:r>
      <w:r>
        <w:rPr>
          <w:rFonts w:ascii="Times New Roman" w:hAnsi="Times New Roman" w:cs="Times New Roman"/>
          <w:bCs/>
          <w:color w:val="000000"/>
          <w:spacing w:val="8"/>
          <w:sz w:val="24"/>
          <w:szCs w:val="24"/>
        </w:rPr>
        <w:t>R</w:t>
      </w:r>
      <w:r w:rsidRPr="001A6245">
        <w:rPr>
          <w:rFonts w:ascii="Times New Roman" w:hAnsi="Times New Roman" w:cs="Times New Roman"/>
          <w:bCs/>
          <w:color w:val="000000"/>
          <w:spacing w:val="8"/>
          <w:sz w:val="24"/>
          <w:szCs w:val="24"/>
        </w:rPr>
        <w:t xml:space="preserve">esults, </w:t>
      </w:r>
      <w:r>
        <w:rPr>
          <w:rFonts w:ascii="Times New Roman" w:hAnsi="Times New Roman" w:cs="Times New Roman"/>
          <w:bCs/>
          <w:color w:val="000000"/>
          <w:spacing w:val="8"/>
          <w:sz w:val="24"/>
          <w:szCs w:val="24"/>
        </w:rPr>
        <w:t>A</w:t>
      </w:r>
      <w:r w:rsidRPr="001A6245">
        <w:rPr>
          <w:rFonts w:ascii="Times New Roman" w:hAnsi="Times New Roman" w:cs="Times New Roman"/>
          <w:bCs/>
          <w:color w:val="000000"/>
          <w:spacing w:val="8"/>
          <w:sz w:val="24"/>
          <w:szCs w:val="24"/>
        </w:rPr>
        <w:t xml:space="preserve">ccountability </w:t>
      </w:r>
      <w:r>
        <w:rPr>
          <w:rFonts w:ascii="Times New Roman" w:hAnsi="Times New Roman" w:cs="Times New Roman"/>
          <w:bCs/>
          <w:color w:val="000000"/>
          <w:spacing w:val="8"/>
          <w:sz w:val="24"/>
          <w:szCs w:val="24"/>
        </w:rPr>
        <w:t>G</w:t>
      </w:r>
      <w:r w:rsidRPr="001A6245">
        <w:rPr>
          <w:rFonts w:ascii="Times New Roman" w:hAnsi="Times New Roman" w:cs="Times New Roman"/>
          <w:bCs/>
          <w:color w:val="000000"/>
          <w:spacing w:val="8"/>
          <w:sz w:val="24"/>
          <w:szCs w:val="24"/>
        </w:rPr>
        <w:t>rades</w:t>
      </w:r>
      <w:r>
        <w:rPr>
          <w:rFonts w:ascii="Times New Roman" w:hAnsi="Times New Roman" w:cs="Times New Roman"/>
          <w:bCs/>
          <w:color w:val="000000"/>
          <w:spacing w:val="8"/>
          <w:sz w:val="24"/>
          <w:szCs w:val="24"/>
        </w:rPr>
        <w:t xml:space="preserve">, Houston Chronicle, </w:t>
      </w:r>
      <w:hyperlink r:id="rId37" w:history="1">
        <w:r w:rsidRPr="0080094E">
          <w:rPr>
            <w:rStyle w:val="Hyperlink"/>
            <w:rFonts w:ascii="Times New Roman" w:hAnsi="Times New Roman" w:cs="Times New Roman"/>
            <w:bCs/>
            <w:spacing w:val="8"/>
            <w:sz w:val="24"/>
            <w:szCs w:val="24"/>
          </w:rPr>
          <w:t>https://www.houstonchronicle.com/news/education/article/TEA-to-release-STAAR-test-results-accountability-13155977.php</w:t>
        </w:r>
      </w:hyperlink>
      <w:r>
        <w:rPr>
          <w:rFonts w:ascii="Times New Roman" w:hAnsi="Times New Roman" w:cs="Times New Roman"/>
          <w:bCs/>
          <w:color w:val="000000"/>
          <w:spacing w:val="8"/>
          <w:sz w:val="24"/>
          <w:szCs w:val="24"/>
        </w:rPr>
        <w:t>, retrieved February 4, 2019.</w:t>
      </w:r>
    </w:p>
    <w:p w:rsidR="00F948B8" w:rsidRPr="005A107C" w:rsidRDefault="00F948B8">
      <w:pPr>
        <w:rPr>
          <w:rFonts w:ascii="Times New Roman" w:hAnsi="Times New Roman" w:cs="Times New Roman"/>
          <w:sz w:val="24"/>
          <w:szCs w:val="24"/>
        </w:rPr>
      </w:pPr>
      <w:r>
        <w:rPr>
          <w:rFonts w:ascii="Times New Roman" w:hAnsi="Times New Roman" w:cs="Times New Roman"/>
          <w:sz w:val="24"/>
          <w:szCs w:val="24"/>
        </w:rPr>
        <w:t xml:space="preserve">What is Your Learning Style?  20 Questions, Education Planner.org, </w:t>
      </w:r>
      <w:hyperlink r:id="rId38" w:history="1">
        <w:r w:rsidRPr="00F948B8">
          <w:rPr>
            <w:rStyle w:val="Hyperlink"/>
            <w:rFonts w:ascii="Times New Roman" w:hAnsi="Times New Roman" w:cs="Times New Roman"/>
            <w:sz w:val="24"/>
            <w:szCs w:val="24"/>
          </w:rPr>
          <w:t>http://www.educationplanner.org/students/self-assessments/learning-styles-quiz.shtml</w:t>
        </w:r>
      </w:hyperlink>
      <w:r w:rsidR="005A107C" w:rsidRPr="005A107C">
        <w:rPr>
          <w:rStyle w:val="Hyperlink"/>
          <w:rFonts w:ascii="Times New Roman" w:hAnsi="Times New Roman" w:cs="Times New Roman"/>
          <w:color w:val="auto"/>
          <w:sz w:val="24"/>
          <w:szCs w:val="24"/>
          <w:u w:val="none"/>
        </w:rPr>
        <w:t>, retrieved January 24, 2019</w:t>
      </w:r>
      <w:r w:rsidR="005A107C">
        <w:rPr>
          <w:rStyle w:val="Hyperlink"/>
          <w:rFonts w:ascii="Times New Roman" w:hAnsi="Times New Roman" w:cs="Times New Roman"/>
          <w:color w:val="auto"/>
          <w:sz w:val="24"/>
          <w:szCs w:val="24"/>
          <w:u w:val="none"/>
        </w:rPr>
        <w:t>.</w:t>
      </w:r>
    </w:p>
    <w:sectPr w:rsidR="00F948B8" w:rsidRPr="005A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22" w:rsidRDefault="00986722" w:rsidP="00E2306D">
      <w:pPr>
        <w:spacing w:after="0" w:line="240" w:lineRule="auto"/>
      </w:pPr>
      <w:r>
        <w:separator/>
      </w:r>
    </w:p>
  </w:endnote>
  <w:endnote w:type="continuationSeparator" w:id="0">
    <w:p w:rsidR="00986722" w:rsidRDefault="00986722" w:rsidP="00E2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Lora Ligh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22" w:rsidRDefault="00986722" w:rsidP="00E2306D">
      <w:pPr>
        <w:spacing w:after="0" w:line="240" w:lineRule="auto"/>
      </w:pPr>
      <w:r>
        <w:separator/>
      </w:r>
    </w:p>
  </w:footnote>
  <w:footnote w:type="continuationSeparator" w:id="0">
    <w:p w:rsidR="00986722" w:rsidRDefault="00986722" w:rsidP="00E2306D">
      <w:pPr>
        <w:spacing w:after="0" w:line="240" w:lineRule="auto"/>
      </w:pPr>
      <w:r>
        <w:continuationSeparator/>
      </w:r>
    </w:p>
  </w:footnote>
  <w:footnote w:id="1">
    <w:p w:rsidR="00E2306D" w:rsidRPr="00474B69" w:rsidRDefault="00E2306D" w:rsidP="00E2306D">
      <w:pPr>
        <w:pStyle w:val="FootnoteText"/>
        <w:jc w:val="both"/>
        <w:rPr>
          <w:rFonts w:ascii="Times New Roman" w:hAnsi="Times New Roman" w:cs="Times New Roman"/>
        </w:rPr>
      </w:pPr>
      <w:r w:rsidRPr="00474B69">
        <w:rPr>
          <w:rStyle w:val="FootnoteReference"/>
          <w:rFonts w:ascii="Times New Roman" w:hAnsi="Times New Roman" w:cs="Times New Roman"/>
        </w:rPr>
        <w:footnoteRef/>
      </w:r>
      <w:r w:rsidRPr="00474B69">
        <w:rPr>
          <w:rFonts w:ascii="Times New Roman" w:hAnsi="Times New Roman" w:cs="Times New Roman"/>
        </w:rPr>
        <w:t xml:space="preserve"> </w:t>
      </w:r>
      <w:r w:rsidRPr="00474B69">
        <w:rPr>
          <w:rFonts w:ascii="Times New Roman" w:eastAsia="Times New Roman" w:hAnsi="Times New Roman" w:cs="Times New Roman"/>
          <w:color w:val="000000"/>
          <w:spacing w:val="8"/>
          <w:kern w:val="36"/>
        </w:rPr>
        <w:t xml:space="preserve">Half-Century of Learning: Historical Census Statistics on Education Attainment, Figure </w:t>
      </w:r>
      <w:r w:rsidR="00EA0DEB">
        <w:rPr>
          <w:rFonts w:ascii="Times New Roman" w:eastAsia="Times New Roman" w:hAnsi="Times New Roman" w:cs="Times New Roman"/>
          <w:color w:val="000000"/>
          <w:spacing w:val="8"/>
          <w:kern w:val="36"/>
        </w:rPr>
        <w:t xml:space="preserve">1’Tables 7,11 and 13, </w:t>
      </w:r>
      <w:r w:rsidR="00EA0DEB" w:rsidRPr="00474B69">
        <w:rPr>
          <w:rFonts w:ascii="Times New Roman" w:eastAsia="Times New Roman" w:hAnsi="Times New Roman" w:cs="Times New Roman"/>
          <w:color w:val="000000"/>
          <w:spacing w:val="8"/>
          <w:kern w:val="36"/>
        </w:rPr>
        <w:t xml:space="preserve">and Figure </w:t>
      </w:r>
      <w:r w:rsidR="00EA0DEB">
        <w:rPr>
          <w:rFonts w:ascii="Times New Roman" w:eastAsia="Times New Roman" w:hAnsi="Times New Roman" w:cs="Times New Roman"/>
          <w:color w:val="000000"/>
          <w:spacing w:val="8"/>
          <w:kern w:val="36"/>
        </w:rPr>
        <w:t xml:space="preserve">2; </w:t>
      </w:r>
      <w:r w:rsidR="00EA0DEB" w:rsidRPr="00474B69">
        <w:rPr>
          <w:rFonts w:ascii="Times New Roman" w:eastAsia="Times New Roman" w:hAnsi="Times New Roman" w:cs="Times New Roman"/>
          <w:color w:val="000000"/>
          <w:spacing w:val="8"/>
          <w:kern w:val="36"/>
        </w:rPr>
        <w:t xml:space="preserve">page 3, </w:t>
      </w:r>
      <w:r w:rsidRPr="00474B69">
        <w:rPr>
          <w:rFonts w:ascii="Times New Roman" w:eastAsia="Times New Roman" w:hAnsi="Times New Roman" w:cs="Times New Roman"/>
          <w:color w:val="000000"/>
          <w:spacing w:val="8"/>
          <w:kern w:val="36"/>
        </w:rPr>
        <w:t xml:space="preserve">Education Characteristics </w:t>
      </w:r>
      <w:r w:rsidR="00EA0DEB">
        <w:rPr>
          <w:rFonts w:ascii="Times New Roman" w:eastAsia="Times New Roman" w:hAnsi="Times New Roman" w:cs="Times New Roman"/>
          <w:color w:val="000000"/>
          <w:spacing w:val="8"/>
          <w:kern w:val="36"/>
        </w:rPr>
        <w:t>Percent of Population with High School Diploma from Both Sexes in Texas</w:t>
      </w:r>
      <w:r w:rsidRPr="00474B69">
        <w:rPr>
          <w:rFonts w:ascii="Times New Roman" w:eastAsia="Times New Roman" w:hAnsi="Times New Roman" w:cs="Times New Roman"/>
          <w:color w:val="000000"/>
          <w:spacing w:val="8"/>
          <w:kern w:val="36"/>
        </w:rPr>
        <w:t xml:space="preserve">. </w:t>
      </w:r>
    </w:p>
  </w:footnote>
  <w:footnote w:id="2">
    <w:p w:rsidR="00D94E36" w:rsidRDefault="00D94E36">
      <w:pPr>
        <w:pStyle w:val="FootnoteText"/>
      </w:pPr>
      <w:r>
        <w:rPr>
          <w:rStyle w:val="FootnoteReference"/>
        </w:rPr>
        <w:footnoteRef/>
      </w:r>
      <w:r>
        <w:t xml:space="preserve"> </w:t>
      </w:r>
      <w:r w:rsidR="00D177AE">
        <w:t xml:space="preserve">Maslow’s hierarchy is a heckuva ladder to climb. Jake Miller, Gotta Maslow Before You Bloom, </w:t>
      </w:r>
      <w:hyperlink r:id="rId1" w:history="1">
        <w:r w:rsidR="00D177AE" w:rsidRPr="00F376F4">
          <w:rPr>
            <w:rStyle w:val="Hyperlink"/>
          </w:rPr>
          <w:t>https://theeducatorsroom.com/gotta-maslow-bloom/</w:t>
        </w:r>
      </w:hyperlink>
      <w:r w:rsidR="00D177AE">
        <w:t>, The Education Room, Empowering Teachers as the Experts.</w:t>
      </w:r>
    </w:p>
  </w:footnote>
  <w:footnote w:id="3">
    <w:p w:rsidR="00580335" w:rsidRDefault="00580335">
      <w:pPr>
        <w:pStyle w:val="FootnoteText"/>
      </w:pPr>
      <w:r>
        <w:rPr>
          <w:rStyle w:val="FootnoteReference"/>
        </w:rPr>
        <w:footnoteRef/>
      </w:r>
      <w:r>
        <w:t xml:space="preserve"> Id</w:t>
      </w:r>
    </w:p>
  </w:footnote>
  <w:footnote w:id="4">
    <w:p w:rsidR="00F020DC" w:rsidRPr="00F020DC" w:rsidRDefault="00F020DC">
      <w:pPr>
        <w:pStyle w:val="FootnoteText"/>
        <w:rPr>
          <w:rFonts w:ascii="Times New Roman" w:hAnsi="Times New Roman" w:cs="Times New Roman"/>
        </w:rPr>
      </w:pPr>
      <w:r>
        <w:rPr>
          <w:rStyle w:val="FootnoteReference"/>
        </w:rPr>
        <w:footnoteRef/>
      </w:r>
      <w:r>
        <w:t xml:space="preserve"> </w:t>
      </w:r>
      <w:r w:rsidRPr="00F020DC">
        <w:rPr>
          <w:rFonts w:ascii="Times New Roman" w:hAnsi="Times New Roman" w:cs="Times New Roman"/>
          <w:color w:val="222222"/>
        </w:rPr>
        <w:t>The article argued that the district should get lawmakers to repeal that law and sue the state's education agency if the Legislature refuses.</w:t>
      </w:r>
      <w:r>
        <w:rPr>
          <w:rFonts w:ascii="Times New Roman" w:hAnsi="Times New Roman" w:cs="Times New Roman"/>
          <w:color w:val="222222"/>
        </w:rPr>
        <w:t xml:space="preserve"> Governor Abbot advocates the takeover of HISD in a tweet, A. Swaby, January 3, 2019, </w:t>
      </w:r>
      <w:hyperlink r:id="rId2" w:history="1">
        <w:r w:rsidRPr="0080094E">
          <w:rPr>
            <w:rStyle w:val="Hyperlink"/>
            <w:rFonts w:ascii="Times New Roman" w:hAnsi="Times New Roman" w:cs="Times New Roman"/>
          </w:rPr>
          <w:t>https://www.texastribune.org/2019/01/03/texas-gov-greg-abbott-take-over-houston-isd/</w:t>
        </w:r>
      </w:hyperlink>
      <w:r>
        <w:rPr>
          <w:rFonts w:ascii="Times New Roman" w:hAnsi="Times New Roman" w:cs="Times New Roman"/>
          <w:color w:val="222222"/>
        </w:rPr>
        <w:t xml:space="preserve">. </w:t>
      </w:r>
    </w:p>
  </w:footnote>
  <w:footnote w:id="5">
    <w:p w:rsidR="005417D5" w:rsidRPr="005417D5" w:rsidRDefault="005417D5">
      <w:pPr>
        <w:pStyle w:val="FootnoteText"/>
      </w:pPr>
      <w:r>
        <w:rPr>
          <w:rStyle w:val="FootnoteReference"/>
        </w:rPr>
        <w:footnoteRef/>
      </w:r>
      <w:r>
        <w:t xml:space="preserve"> </w:t>
      </w:r>
      <w:r w:rsidRPr="005417D5">
        <w:rPr>
          <w:rFonts w:ascii="Times New Roman" w:hAnsi="Times New Roman" w:cs="Times New Roman"/>
          <w:shd w:val="clear" w:color="auto" w:fill="FFFFFF"/>
        </w:rPr>
        <w:t xml:space="preserve">News 88.7 analyzed state data and found more than forty districts that could see an outside board of managers as early as next year, if they don’t improve their chronically failing schools. </w:t>
      </w:r>
      <w:r>
        <w:rPr>
          <w:rFonts w:ascii="Times New Roman" w:hAnsi="Times New Roman" w:cs="Times New Roman"/>
          <w:shd w:val="clear" w:color="auto" w:fill="FFFFFF"/>
        </w:rPr>
        <w:t xml:space="preserve">L. Isensee, August 7, 2017, </w:t>
      </w:r>
      <w:hyperlink r:id="rId3" w:history="1">
        <w:r w:rsidRPr="0080094E">
          <w:rPr>
            <w:rStyle w:val="Hyperlink"/>
            <w:rFonts w:ascii="Times New Roman" w:hAnsi="Times New Roman" w:cs="Times New Roman"/>
            <w:shd w:val="clear" w:color="auto" w:fill="FFFFFF"/>
          </w:rPr>
          <w:t>https://www.houstonpublicmedia.org/articles/news/2017/08/07/228974/dozens-of-texas-districts-must-improve-failing-schools-or-outside-managers-could-take-over/</w:t>
        </w:r>
      </w:hyperlink>
      <w:r>
        <w:rPr>
          <w:rFonts w:ascii="Times New Roman" w:hAnsi="Times New Roman" w:cs="Times New Roman"/>
          <w:shd w:val="clear" w:color="auto" w:fill="FFFFFF"/>
        </w:rPr>
        <w:t xml:space="preserve">. </w:t>
      </w:r>
    </w:p>
  </w:footnote>
  <w:footnote w:id="6">
    <w:p w:rsidR="00523B4B" w:rsidRDefault="00523B4B">
      <w:pPr>
        <w:pStyle w:val="FootnoteText"/>
      </w:pPr>
      <w:r>
        <w:rPr>
          <w:rStyle w:val="FootnoteReference"/>
        </w:rPr>
        <w:footnoteRef/>
      </w:r>
      <w:r>
        <w:t xml:space="preserve"> Id</w:t>
      </w:r>
    </w:p>
  </w:footnote>
  <w:footnote w:id="7">
    <w:p w:rsidR="00AB7455" w:rsidRDefault="00AB7455">
      <w:pPr>
        <w:pStyle w:val="FootnoteText"/>
      </w:pPr>
      <w:r>
        <w:rPr>
          <w:rStyle w:val="FootnoteReference"/>
        </w:rPr>
        <w:footnoteRef/>
      </w:r>
      <w:r>
        <w:t xml:space="preserve"> </w:t>
      </w:r>
      <w:r w:rsidR="00580335" w:rsidRPr="00474B69">
        <w:rPr>
          <w:rFonts w:ascii="Times New Roman" w:eastAsia="Times New Roman" w:hAnsi="Times New Roman" w:cs="Times New Roman"/>
          <w:color w:val="000000"/>
          <w:spacing w:val="8"/>
          <w:kern w:val="36"/>
        </w:rPr>
        <w:t xml:space="preserve">Half-Century of Learning: Historical Census Statistics on Education Attainment, Figure </w:t>
      </w:r>
      <w:r w:rsidR="00580335">
        <w:rPr>
          <w:rFonts w:ascii="Times New Roman" w:eastAsia="Times New Roman" w:hAnsi="Times New Roman" w:cs="Times New Roman"/>
          <w:color w:val="000000"/>
          <w:spacing w:val="8"/>
          <w:kern w:val="36"/>
        </w:rPr>
        <w:t xml:space="preserve">1’Tables 7,11 and 13, </w:t>
      </w:r>
      <w:r w:rsidR="00580335" w:rsidRPr="00474B69">
        <w:rPr>
          <w:rFonts w:ascii="Times New Roman" w:eastAsia="Times New Roman" w:hAnsi="Times New Roman" w:cs="Times New Roman"/>
          <w:color w:val="000000"/>
          <w:spacing w:val="8"/>
          <w:kern w:val="36"/>
        </w:rPr>
        <w:t xml:space="preserve">and Figure </w:t>
      </w:r>
      <w:r w:rsidR="00580335">
        <w:rPr>
          <w:rFonts w:ascii="Times New Roman" w:eastAsia="Times New Roman" w:hAnsi="Times New Roman" w:cs="Times New Roman"/>
          <w:color w:val="000000"/>
          <w:spacing w:val="8"/>
          <w:kern w:val="36"/>
        </w:rPr>
        <w:t xml:space="preserve">2; </w:t>
      </w:r>
      <w:r w:rsidR="00580335" w:rsidRPr="00474B69">
        <w:rPr>
          <w:rFonts w:ascii="Times New Roman" w:eastAsia="Times New Roman" w:hAnsi="Times New Roman" w:cs="Times New Roman"/>
          <w:color w:val="000000"/>
          <w:spacing w:val="8"/>
          <w:kern w:val="36"/>
        </w:rPr>
        <w:t xml:space="preserve">page 3, Education Characteristics </w:t>
      </w:r>
      <w:r w:rsidR="00580335">
        <w:rPr>
          <w:rFonts w:ascii="Times New Roman" w:eastAsia="Times New Roman" w:hAnsi="Times New Roman" w:cs="Times New Roman"/>
          <w:color w:val="000000"/>
          <w:spacing w:val="8"/>
          <w:kern w:val="36"/>
        </w:rPr>
        <w:t>Percent of Population with High School Diploma from Both Sexes in Texas</w:t>
      </w:r>
    </w:p>
  </w:footnote>
  <w:footnote w:id="8">
    <w:p w:rsidR="004F2C67" w:rsidRDefault="004F2C67" w:rsidP="004F2C67">
      <w:pPr>
        <w:pStyle w:val="FootnoteText"/>
      </w:pPr>
      <w:r>
        <w:rPr>
          <w:rStyle w:val="FootnoteReference"/>
        </w:rPr>
        <w:footnoteRef/>
      </w:r>
      <w:r>
        <w:t xml:space="preserve"> Residential segregation by jurisdiction generates disparities in public service and education.  The distinctive American pattern-in which blacks live in cities and whites in the suburb-was enhanced by a large black migration from the rural South (Bousain, M. February 2010).</w:t>
      </w:r>
    </w:p>
  </w:footnote>
  <w:footnote w:id="9">
    <w:p w:rsidR="004F2C67" w:rsidRDefault="004F2C67" w:rsidP="004F2C67">
      <w:pPr>
        <w:pStyle w:val="FootnoteText"/>
      </w:pPr>
      <w:r>
        <w:rPr>
          <w:rStyle w:val="FootnoteReference"/>
        </w:rPr>
        <w:footnoteRef/>
      </w:r>
      <w:r>
        <w:t xml:space="preserve"> Enrollment by ethnicity shifted from 1968-69 to 1999-2000.  The largest groups of students were Whites from 1968-69 to 1972-73, African Americans from 1973-74 to 1988-89 and Hispanics 1989-90 to 2001-02 (The HISD Digest of Education Statistics).  </w:t>
      </w:r>
    </w:p>
  </w:footnote>
  <w:footnote w:id="10">
    <w:p w:rsidR="004F2C67" w:rsidRDefault="004F2C67" w:rsidP="004F2C67">
      <w:pPr>
        <w:pStyle w:val="FootnoteText"/>
      </w:pPr>
      <w:r>
        <w:rPr>
          <w:rStyle w:val="FootnoteReference"/>
        </w:rPr>
        <w:footnoteRef/>
      </w:r>
      <w:r>
        <w:t xml:space="preserve"> Data for this digest were collected from numerous sources, HISD School Administrative Student Information (SASI), Texas Education Agency (TEA), TEA Public Education Information Management System (PEIMS), Texas Assessment of Academic Skills (TAAS), Human Resource database, Harcourt Brace data tapes and Educational Testing Service data tapes (Chapter 2 Enrollment, Table 2.1, Page 9).</w:t>
      </w:r>
    </w:p>
  </w:footnote>
  <w:footnote w:id="11">
    <w:p w:rsidR="004F2C67" w:rsidRDefault="004F2C67" w:rsidP="004F2C67">
      <w:pPr>
        <w:pStyle w:val="FootnoteText"/>
      </w:pPr>
      <w:r>
        <w:rPr>
          <w:rStyle w:val="FootnoteReference"/>
        </w:rPr>
        <w:footnoteRef/>
      </w:r>
      <w:r>
        <w:t xml:space="preserve"> HISD.org Facts and Figures 2015-16 school year.</w:t>
      </w:r>
    </w:p>
  </w:footnote>
  <w:footnote w:id="12">
    <w:p w:rsidR="004F2C67" w:rsidRDefault="004F2C67" w:rsidP="004F2C67">
      <w:pPr>
        <w:pStyle w:val="FootnoteText"/>
      </w:pPr>
      <w:r>
        <w:rPr>
          <w:rStyle w:val="FootnoteReference"/>
        </w:rPr>
        <w:footnoteRef/>
      </w:r>
      <w:r>
        <w:t xml:space="preserve"> Id</w:t>
      </w:r>
      <w:r w:rsidR="00261427">
        <w:t>.</w:t>
      </w:r>
    </w:p>
  </w:footnote>
  <w:footnote w:id="13">
    <w:p w:rsidR="00502838" w:rsidRDefault="00502838" w:rsidP="00502838">
      <w:pPr>
        <w:pStyle w:val="FootnoteText"/>
      </w:pPr>
      <w:r>
        <w:rPr>
          <w:rStyle w:val="FootnoteReference"/>
        </w:rPr>
        <w:footnoteRef/>
      </w:r>
      <w:r>
        <w:t xml:space="preserve"> HISD leaders instituted drastic changes at some campuses.  Principals were replaced at 12 of the 18 highest-need schools at the beginning of or during the school year.  Some low-rated teachers were jettisoned, highlighted by two-thirds of the teachers at Woodson K-8 and Worthing HS, two of the worst-performing schools. Jacob Carpenter, HouChron, June 22, 2018.  </w:t>
      </w:r>
    </w:p>
  </w:footnote>
  <w:footnote w:id="14">
    <w:p w:rsidR="00502838" w:rsidRDefault="00502838" w:rsidP="00502838">
      <w:pPr>
        <w:pStyle w:val="FootnoteText"/>
      </w:pPr>
      <w:r>
        <w:rPr>
          <w:rStyle w:val="FootnoteReference"/>
        </w:rPr>
        <w:footnoteRef/>
      </w:r>
      <w:r>
        <w:t xml:space="preserve"> </w:t>
      </w:r>
      <w:r w:rsidRPr="00261427">
        <w:rPr>
          <w:rFonts w:ascii="Times New Roman" w:hAnsi="Times New Roman" w:cs="Times New Roman"/>
        </w:rPr>
        <w:t>Early results show big gains for HISD turnaround schools. Jacob Carpenter, HouChron, June 22, 2018</w:t>
      </w:r>
      <w:r>
        <w:t>.</w:t>
      </w:r>
    </w:p>
  </w:footnote>
  <w:footnote w:id="15">
    <w:p w:rsidR="003A3858" w:rsidRPr="004232AD" w:rsidRDefault="003A3858" w:rsidP="004232AD">
      <w:pPr>
        <w:spacing w:line="240" w:lineRule="auto"/>
        <w:rPr>
          <w:rFonts w:ascii="Times New Roman" w:hAnsi="Times New Roman" w:cs="Times New Roman"/>
          <w:b/>
          <w:sz w:val="20"/>
          <w:szCs w:val="20"/>
        </w:rPr>
      </w:pPr>
      <w:r w:rsidRPr="004232AD">
        <w:rPr>
          <w:rStyle w:val="FootnoteReference"/>
          <w:rFonts w:ascii="Times New Roman" w:hAnsi="Times New Roman" w:cs="Times New Roman"/>
          <w:sz w:val="20"/>
          <w:szCs w:val="20"/>
        </w:rPr>
        <w:footnoteRef/>
      </w:r>
      <w:r w:rsidRPr="004232AD">
        <w:rPr>
          <w:rFonts w:ascii="Times New Roman" w:hAnsi="Times New Roman" w:cs="Times New Roman"/>
          <w:sz w:val="20"/>
          <w:szCs w:val="20"/>
        </w:rPr>
        <w:t xml:space="preserve"> </w:t>
      </w:r>
      <w:r w:rsidR="004232AD" w:rsidRPr="004232AD">
        <w:rPr>
          <w:rFonts w:ascii="Times New Roman" w:hAnsi="Times New Roman" w:cs="Times New Roman"/>
          <w:sz w:val="20"/>
          <w:szCs w:val="20"/>
        </w:rPr>
        <w:t>Challenge a</w:t>
      </w:r>
      <w:r w:rsidR="00A21DF6">
        <w:rPr>
          <w:rFonts w:ascii="Times New Roman" w:hAnsi="Times New Roman" w:cs="Times New Roman"/>
          <w:sz w:val="20"/>
          <w:szCs w:val="20"/>
        </w:rPr>
        <w:t>n educationa</w:t>
      </w:r>
      <w:r w:rsidR="004232AD" w:rsidRPr="004232AD">
        <w:rPr>
          <w:rFonts w:ascii="Times New Roman" w:hAnsi="Times New Roman" w:cs="Times New Roman"/>
          <w:sz w:val="20"/>
          <w:szCs w:val="20"/>
        </w:rPr>
        <w:t xml:space="preserve">l system that assumes everyone can learn the same materials the same way that are uniform, universal measures suffices to test student learning.  </w:t>
      </w:r>
      <w:r w:rsidRPr="004232AD">
        <w:rPr>
          <w:rFonts w:ascii="Times New Roman" w:hAnsi="Times New Roman" w:cs="Times New Roman"/>
          <w:sz w:val="20"/>
          <w:szCs w:val="20"/>
        </w:rPr>
        <w:t xml:space="preserve">Multiple Intelligences, </w:t>
      </w:r>
      <w:hyperlink r:id="rId4" w:history="1">
        <w:r w:rsidR="004232AD" w:rsidRPr="004232AD">
          <w:rPr>
            <w:rStyle w:val="Hyperlink"/>
            <w:rFonts w:ascii="Times New Roman" w:hAnsi="Times New Roman" w:cs="Times New Roman"/>
            <w:spacing w:val="8"/>
            <w:kern w:val="36"/>
            <w:sz w:val="20"/>
            <w:szCs w:val="20"/>
          </w:rPr>
          <w:t>https://www.tecweb.org/styles/gardner.html</w:t>
        </w:r>
      </w:hyperlink>
      <w:r w:rsidR="004232AD" w:rsidRPr="004232AD">
        <w:rPr>
          <w:rStyle w:val="Hyperlink"/>
          <w:rFonts w:ascii="Times New Roman" w:hAnsi="Times New Roman" w:cs="Times New Roman"/>
          <w:spacing w:val="8"/>
          <w:kern w:val="36"/>
          <w:sz w:val="20"/>
          <w:szCs w:val="20"/>
        </w:rPr>
        <w:t xml:space="preserve">, </w:t>
      </w:r>
      <w:r w:rsidR="004232AD" w:rsidRPr="004232AD">
        <w:rPr>
          <w:rStyle w:val="Hyperlink"/>
          <w:rFonts w:ascii="Times New Roman" w:hAnsi="Times New Roman" w:cs="Times New Roman"/>
          <w:color w:val="auto"/>
          <w:spacing w:val="8"/>
          <w:kern w:val="36"/>
          <w:sz w:val="20"/>
          <w:szCs w:val="20"/>
          <w:u w:val="none"/>
        </w:rPr>
        <w:t>to carry out different tasks, solve diverse problems and progress in various domains.</w:t>
      </w:r>
    </w:p>
  </w:footnote>
  <w:footnote w:id="16">
    <w:p w:rsidR="00F9542C" w:rsidRPr="004232AD" w:rsidRDefault="00F9542C" w:rsidP="004232AD">
      <w:pPr>
        <w:pStyle w:val="FootnoteText"/>
        <w:rPr>
          <w:rFonts w:ascii="Times New Roman" w:hAnsi="Times New Roman" w:cs="Times New Roman"/>
        </w:rPr>
      </w:pPr>
      <w:r w:rsidRPr="004232AD">
        <w:rPr>
          <w:rStyle w:val="FootnoteReference"/>
          <w:rFonts w:ascii="Times New Roman" w:hAnsi="Times New Roman" w:cs="Times New Roman"/>
        </w:rPr>
        <w:footnoteRef/>
      </w:r>
      <w:r w:rsidRPr="004232AD">
        <w:rPr>
          <w:rFonts w:ascii="Times New Roman" w:hAnsi="Times New Roman" w:cs="Times New Roman"/>
        </w:rPr>
        <w:t xml:space="preserve"> Your learning style influence the way you understand information and solve problems. What’s Your Learning Styles, </w:t>
      </w:r>
      <w:hyperlink r:id="rId5" w:history="1">
        <w:r w:rsidRPr="004232AD">
          <w:rPr>
            <w:rStyle w:val="Hyperlink"/>
            <w:rFonts w:ascii="Times New Roman" w:hAnsi="Times New Roman" w:cs="Times New Roman"/>
          </w:rPr>
          <w:t>http://www.educationplanner.org/students/self-assessments/learning-styles.shtml</w:t>
        </w:r>
      </w:hyperlink>
      <w:r w:rsidRPr="004232AD">
        <w:rPr>
          <w:rFonts w:ascii="Times New Roman" w:hAnsi="Times New Roman" w:cs="Times New Roman"/>
        </w:rPr>
        <w:t>, explore and discover a student’s interest.</w:t>
      </w:r>
    </w:p>
  </w:footnote>
  <w:footnote w:id="17">
    <w:p w:rsidR="00775831" w:rsidRPr="00775831" w:rsidRDefault="00775831">
      <w:pPr>
        <w:pStyle w:val="FootnoteText"/>
        <w:rPr>
          <w:rFonts w:ascii="Times New Roman" w:hAnsi="Times New Roman" w:cs="Times New Roman"/>
        </w:rPr>
      </w:pPr>
      <w:r>
        <w:rPr>
          <w:rStyle w:val="FootnoteReference"/>
        </w:rPr>
        <w:footnoteRef/>
      </w:r>
      <w:r>
        <w:t xml:space="preserve"> </w:t>
      </w:r>
      <w:r w:rsidRPr="00775831">
        <w:rPr>
          <w:rFonts w:ascii="Times New Roman" w:hAnsi="Times New Roman" w:cs="Times New Roman"/>
        </w:rPr>
        <w:t>Ironically, Bloom and his colleagues intended for the taxonomy to be included in higher education, it took deeper root</w:t>
      </w:r>
      <w:r>
        <w:rPr>
          <w:rFonts w:ascii="Times New Roman" w:hAnsi="Times New Roman" w:cs="Times New Roman"/>
        </w:rPr>
        <w:t>s</w:t>
      </w:r>
      <w:r w:rsidRPr="00775831">
        <w:rPr>
          <w:rFonts w:ascii="Times New Roman" w:hAnsi="Times New Roman" w:cs="Times New Roman"/>
        </w:rPr>
        <w:t xml:space="preserve"> in K-12.  </w:t>
      </w:r>
      <w:r w:rsidRPr="00775831">
        <w:rPr>
          <w:rFonts w:ascii="Times New Roman" w:hAnsi="Times New Roman" w:cs="Times New Roman"/>
          <w:color w:val="333333"/>
        </w:rPr>
        <w:t>Bloom’s Taxonomy: A History and Why It’s Important</w:t>
      </w:r>
      <w:r>
        <w:rPr>
          <w:rFonts w:ascii="Times New Roman" w:hAnsi="Times New Roman" w:cs="Times New Roman"/>
          <w:color w:val="333333"/>
        </w:rPr>
        <w:t xml:space="preserve">, </w:t>
      </w:r>
      <w:r w:rsidRPr="00775831">
        <w:rPr>
          <w:rFonts w:ascii="Times New Roman" w:hAnsi="Times New Roman" w:cs="Times New Roman"/>
        </w:rPr>
        <w:t xml:space="preserve">Philip Preville, July 4, 2018, </w:t>
      </w:r>
      <w:hyperlink r:id="rId6" w:history="1">
        <w:r w:rsidRPr="00775831">
          <w:rPr>
            <w:rStyle w:val="Hyperlink"/>
            <w:rFonts w:ascii="Times New Roman" w:hAnsi="Times New Roman" w:cs="Times New Roman"/>
          </w:rPr>
          <w:t>https://tophat.com/blog/blooms-taxonomy-history-important/</w:t>
        </w:r>
      </w:hyperlink>
      <w:r>
        <w:rPr>
          <w:rFonts w:ascii="Times New Roman" w:hAnsi="Times New Roman" w:cs="Times New Roman"/>
        </w:rPr>
        <w:t>, history and origin its future in classrooms that are dominated by technology.</w:t>
      </w:r>
    </w:p>
  </w:footnote>
  <w:footnote w:id="18">
    <w:p w:rsidR="00A21DF6" w:rsidRPr="00A21DF6" w:rsidRDefault="00A21DF6" w:rsidP="00775831">
      <w:pPr>
        <w:pStyle w:val="Heading1"/>
        <w:shd w:val="clear" w:color="auto" w:fill="FFFFFF"/>
        <w:spacing w:before="0" w:after="120" w:line="240" w:lineRule="auto"/>
        <w:rPr>
          <w:rFonts w:ascii="Times New Roman" w:hAnsi="Times New Roman" w:cs="Times New Roman"/>
          <w:color w:val="auto"/>
          <w:sz w:val="20"/>
          <w:szCs w:val="20"/>
        </w:rPr>
      </w:pPr>
      <w:r w:rsidRPr="00A21DF6">
        <w:rPr>
          <w:rStyle w:val="FootnoteReference"/>
          <w:rFonts w:ascii="Times New Roman" w:hAnsi="Times New Roman" w:cs="Times New Roman"/>
          <w:color w:val="auto"/>
          <w:sz w:val="20"/>
          <w:szCs w:val="20"/>
        </w:rPr>
        <w:footnoteRef/>
      </w:r>
      <w:r w:rsidRPr="00A21DF6">
        <w:rPr>
          <w:rFonts w:ascii="Times New Roman" w:hAnsi="Times New Roman" w:cs="Times New Roman"/>
          <w:color w:val="auto"/>
          <w:sz w:val="20"/>
          <w:szCs w:val="20"/>
        </w:rPr>
        <w:t xml:space="preserve"> </w:t>
      </w:r>
      <w:r w:rsidRPr="00A21DF6">
        <w:rPr>
          <w:rFonts w:ascii="Times New Roman" w:hAnsi="Times New Roman" w:cs="Times New Roman"/>
          <w:color w:val="auto"/>
          <w:sz w:val="20"/>
          <w:szCs w:val="20"/>
          <w:shd w:val="clear" w:color="auto" w:fill="FFFFFF"/>
        </w:rPr>
        <w:t xml:space="preserve">There are many purposes of education, one of which is to help guide the development of our "thinking" skills as we move through our educational experiences, we come to better understand the world around us. </w:t>
      </w:r>
      <w:r w:rsidRPr="00A21DF6">
        <w:rPr>
          <w:rFonts w:ascii="Times New Roman" w:hAnsi="Times New Roman" w:cs="Times New Roman"/>
          <w:bCs/>
          <w:color w:val="auto"/>
          <w:sz w:val="20"/>
          <w:szCs w:val="20"/>
        </w:rPr>
        <w:t xml:space="preserve">Bloom's Taxonomy - A Classification of Cognitive Processes, </w:t>
      </w:r>
      <w:hyperlink r:id="rId7" w:history="1">
        <w:r w:rsidRPr="00A21DF6">
          <w:rPr>
            <w:rStyle w:val="Hyperlink"/>
            <w:rFonts w:ascii="Times New Roman" w:hAnsi="Times New Roman" w:cs="Times New Roman"/>
            <w:bCs/>
            <w:color w:val="4472C4" w:themeColor="accent1"/>
            <w:sz w:val="20"/>
            <w:szCs w:val="20"/>
          </w:rPr>
          <w:t>http://ezsnips.squarespace.com/blooms-taxonomy/</w:t>
        </w:r>
      </w:hyperlink>
      <w:r w:rsidRPr="00A21DF6">
        <w:rPr>
          <w:rFonts w:ascii="Times New Roman" w:hAnsi="Times New Roman" w:cs="Times New Roman"/>
          <w:bCs/>
          <w:color w:val="auto"/>
          <w:sz w:val="20"/>
          <w:szCs w:val="20"/>
        </w:rPr>
        <w:t>, the development of student “thinking” skills.</w:t>
      </w:r>
    </w:p>
    <w:p w:rsidR="00A21DF6" w:rsidRPr="00A21DF6" w:rsidRDefault="00A21DF6">
      <w:pPr>
        <w:pStyle w:val="FootnoteText"/>
        <w:rPr>
          <w:rFonts w:ascii="Times New Roman" w:hAnsi="Times New Roman" w:cs="Times New Roman"/>
        </w:rPr>
      </w:pPr>
    </w:p>
  </w:footnote>
  <w:footnote w:id="19">
    <w:p w:rsidR="00F23644" w:rsidRPr="004232AD" w:rsidRDefault="00F23644">
      <w:pPr>
        <w:pStyle w:val="FootnoteText"/>
        <w:rPr>
          <w:rFonts w:ascii="Times New Roman" w:hAnsi="Times New Roman" w:cs="Times New Roman"/>
        </w:rPr>
      </w:pPr>
      <w:r>
        <w:rPr>
          <w:rStyle w:val="FootnoteReference"/>
        </w:rPr>
        <w:footnoteRef/>
      </w:r>
      <w:r>
        <w:t xml:space="preserve"> </w:t>
      </w:r>
      <w:r w:rsidRPr="004232AD">
        <w:rPr>
          <w:rFonts w:ascii="Times New Roman" w:hAnsi="Times New Roman" w:cs="Times New Roman"/>
        </w:rPr>
        <w:t>Many skills are required for a teaching job depending on the school and grade you are teaching, there ar</w:t>
      </w:r>
      <w:r w:rsidR="0052318C" w:rsidRPr="004232AD">
        <w:rPr>
          <w:rFonts w:ascii="Times New Roman" w:hAnsi="Times New Roman" w:cs="Times New Roman"/>
        </w:rPr>
        <w:t>e several</w:t>
      </w:r>
      <w:r w:rsidRPr="004232AD">
        <w:rPr>
          <w:rFonts w:ascii="Times New Roman" w:hAnsi="Times New Roman" w:cs="Times New Roman"/>
        </w:rPr>
        <w:t xml:space="preserve"> skills needed for any teaching position.  Teaching Skills</w:t>
      </w:r>
      <w:r w:rsidR="0052318C" w:rsidRPr="004232AD">
        <w:rPr>
          <w:rFonts w:ascii="Times New Roman" w:hAnsi="Times New Roman" w:cs="Times New Roman"/>
        </w:rPr>
        <w:t xml:space="preserve"> Lists</w:t>
      </w:r>
      <w:r w:rsidRPr="004232AD">
        <w:rPr>
          <w:rFonts w:ascii="Times New Roman" w:hAnsi="Times New Roman" w:cs="Times New Roman"/>
        </w:rPr>
        <w:t xml:space="preserve"> and</w:t>
      </w:r>
      <w:r w:rsidR="0052318C" w:rsidRPr="004232AD">
        <w:rPr>
          <w:rFonts w:ascii="Times New Roman" w:hAnsi="Times New Roman" w:cs="Times New Roman"/>
        </w:rPr>
        <w:t xml:space="preserve"> Examples, </w:t>
      </w:r>
      <w:hyperlink r:id="rId8" w:history="1">
        <w:r w:rsidR="0052318C" w:rsidRPr="004232AD">
          <w:rPr>
            <w:rStyle w:val="Hyperlink"/>
            <w:rFonts w:ascii="Times New Roman" w:hAnsi="Times New Roman" w:cs="Times New Roman"/>
          </w:rPr>
          <w:t>https://www.thebalancecareers.com/teaching-skills-list-2062488</w:t>
        </w:r>
      </w:hyperlink>
      <w:r w:rsidR="0052318C" w:rsidRPr="004232AD">
        <w:rPr>
          <w:rFonts w:ascii="Times New Roman" w:hAnsi="Times New Roman" w:cs="Times New Roman"/>
        </w:rPr>
        <w:t>, for careers.</w:t>
      </w:r>
      <w:r w:rsidRPr="004232AD">
        <w:rPr>
          <w:rFonts w:ascii="Times New Roman" w:hAnsi="Times New Roman" w:cs="Times New Roman"/>
        </w:rPr>
        <w:t xml:space="preserve"> </w:t>
      </w:r>
    </w:p>
  </w:footnote>
  <w:footnote w:id="20">
    <w:p w:rsidR="00F208EB" w:rsidRDefault="00F208EB">
      <w:pPr>
        <w:pStyle w:val="FootnoteText"/>
      </w:pPr>
      <w:r>
        <w:rPr>
          <w:rStyle w:val="FootnoteReference"/>
        </w:rPr>
        <w:footnoteRef/>
      </w:r>
      <w:r>
        <w:t xml:space="preserve"> </w:t>
      </w:r>
      <w:r w:rsidRPr="00F208EB">
        <w:rPr>
          <w:rFonts w:ascii="Times New Roman" w:hAnsi="Times New Roman" w:cs="Times New Roman"/>
          <w:color w:val="000000"/>
          <w:shd w:val="clear" w:color="auto" w:fill="FFFFFF"/>
        </w:rPr>
        <w:t>Maslow's hierarchy of needs is a motivational theory in psychology comprising a five-tier model of human needs, often depicted as hierarchical levels within a pyramid.</w:t>
      </w:r>
      <w:r>
        <w:rPr>
          <w:rFonts w:ascii="Times New Roman" w:hAnsi="Times New Roman" w:cs="Times New Roman"/>
          <w:color w:val="000000"/>
          <w:shd w:val="clear" w:color="auto" w:fill="FFFFFF"/>
        </w:rPr>
        <w:t xml:space="preserve"> Maslow’s Hierarchy of Needs,  Saul McLeod, 2018, </w:t>
      </w:r>
      <w:hyperlink r:id="rId9" w:history="1">
        <w:r w:rsidRPr="00A4012D">
          <w:rPr>
            <w:rStyle w:val="Hyperlink"/>
            <w:rFonts w:ascii="Times New Roman" w:hAnsi="Times New Roman" w:cs="Times New Roman"/>
            <w:shd w:val="clear" w:color="auto" w:fill="FFFFFF"/>
          </w:rPr>
          <w:t>https://www.simplypsychology.org/maslow.html</w:t>
        </w:r>
      </w:hyperlink>
      <w:r>
        <w:rPr>
          <w:rFonts w:ascii="Times New Roman" w:hAnsi="Times New Roman" w:cs="Times New Roman"/>
          <w:color w:val="000000"/>
          <w:shd w:val="clear" w:color="auto" w:fill="FFFFFF"/>
        </w:rPr>
        <w:t xml:space="preserve">, </w:t>
      </w:r>
      <w:r w:rsidR="00BB3646">
        <w:rPr>
          <w:rFonts w:ascii="Times New Roman" w:hAnsi="Times New Roman" w:cs="Times New Roman"/>
          <w:color w:val="000000"/>
          <w:shd w:val="clear" w:color="auto" w:fill="FFFFFF"/>
        </w:rPr>
        <w:t>can be divide into deficiency and growth needs.</w:t>
      </w:r>
    </w:p>
  </w:footnote>
  <w:footnote w:id="21">
    <w:p w:rsidR="00261427" w:rsidRDefault="00261427">
      <w:pPr>
        <w:pStyle w:val="FootnoteText"/>
      </w:pPr>
      <w:r>
        <w:rPr>
          <w:rStyle w:val="FootnoteReference"/>
        </w:rPr>
        <w:footnoteRef/>
      </w:r>
      <w:r>
        <w:t xml:space="preserve"> Id.</w:t>
      </w:r>
    </w:p>
  </w:footnote>
  <w:footnote w:id="22">
    <w:p w:rsidR="00D7331B" w:rsidRDefault="00D7331B">
      <w:pPr>
        <w:pStyle w:val="FootnoteText"/>
      </w:pPr>
      <w:r>
        <w:rPr>
          <w:rStyle w:val="FootnoteReference"/>
        </w:rPr>
        <w:footnoteRef/>
      </w:r>
      <w:r>
        <w:t xml:space="preserve"> Laser i3 Houston ISD, in 2010 the US Department of Education awarded the SSEC five-year investment in innovation validation grant to comprise 43.8% of the population.  </w:t>
      </w:r>
      <w:hyperlink r:id="rId10" w:history="1">
        <w:r w:rsidRPr="00AD507C">
          <w:rPr>
            <w:rStyle w:val="Hyperlink"/>
          </w:rPr>
          <w:t>www.ssec.st.edu/laser-13-houston-independent-school-district</w:t>
        </w:r>
      </w:hyperlink>
      <w:r>
        <w:t xml:space="preserve">, </w:t>
      </w:r>
    </w:p>
  </w:footnote>
  <w:footnote w:id="23">
    <w:p w:rsidR="000C7C17" w:rsidRDefault="000C7C17">
      <w:pPr>
        <w:pStyle w:val="FootnoteText"/>
      </w:pPr>
      <w:r>
        <w:rPr>
          <w:rStyle w:val="FootnoteReference"/>
        </w:rPr>
        <w:footnoteRef/>
      </w:r>
      <w:r>
        <w:t xml:space="preserve"> Id</w:t>
      </w:r>
    </w:p>
  </w:footnote>
  <w:footnote w:id="24">
    <w:p w:rsidR="00080344" w:rsidRDefault="00080344">
      <w:pPr>
        <w:pStyle w:val="FootnoteText"/>
      </w:pPr>
      <w:r>
        <w:rPr>
          <w:rStyle w:val="FootnoteReference"/>
        </w:rPr>
        <w:footnoteRef/>
      </w:r>
      <w:r>
        <w:t xml:space="preserve"> Id</w:t>
      </w:r>
    </w:p>
  </w:footnote>
  <w:footnote w:id="25">
    <w:p w:rsidR="00965C88" w:rsidRDefault="00965C88" w:rsidP="00965C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color w:val="000000"/>
          <w:shd w:val="clear" w:color="auto" w:fill="FFFFFF"/>
        </w:rPr>
        <w:t xml:space="preserve">Piaget's (1936) theory of cognitive development explains how a child constructs a mental model of the world. Simply Psychology, </w:t>
      </w:r>
      <w:hyperlink r:id="rId11" w:history="1">
        <w:r>
          <w:rPr>
            <w:rStyle w:val="Hyperlink"/>
            <w:rFonts w:ascii="Times New Roman" w:hAnsi="Times New Roman" w:cs="Times New Roman"/>
          </w:rPr>
          <w:t>https://www.simplypsychology.org/piaget.html</w:t>
        </w:r>
      </w:hyperlink>
      <w:r>
        <w:rPr>
          <w:rFonts w:ascii="Times New Roman" w:hAnsi="Times New Roman" w:cs="Times New Roman"/>
        </w:rPr>
        <w:t>, Saul McLeod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5C5"/>
    <w:multiLevelType w:val="hybridMultilevel"/>
    <w:tmpl w:val="AF12F332"/>
    <w:lvl w:ilvl="0" w:tplc="98100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D1D07"/>
    <w:multiLevelType w:val="hybridMultilevel"/>
    <w:tmpl w:val="4970A2E6"/>
    <w:lvl w:ilvl="0" w:tplc="FF6C6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E3706"/>
    <w:multiLevelType w:val="hybridMultilevel"/>
    <w:tmpl w:val="D6BEC16A"/>
    <w:lvl w:ilvl="0" w:tplc="588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130E9"/>
    <w:multiLevelType w:val="hybridMultilevel"/>
    <w:tmpl w:val="5F6881BC"/>
    <w:lvl w:ilvl="0" w:tplc="A51A8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A2B1C"/>
    <w:multiLevelType w:val="hybridMultilevel"/>
    <w:tmpl w:val="75D85860"/>
    <w:lvl w:ilvl="0" w:tplc="2BE66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F97128"/>
    <w:multiLevelType w:val="hybridMultilevel"/>
    <w:tmpl w:val="D3C017A6"/>
    <w:lvl w:ilvl="0" w:tplc="65841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937440"/>
    <w:multiLevelType w:val="hybridMultilevel"/>
    <w:tmpl w:val="0800686C"/>
    <w:lvl w:ilvl="0" w:tplc="1DA47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D0CBA"/>
    <w:multiLevelType w:val="hybridMultilevel"/>
    <w:tmpl w:val="A7C2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3856"/>
    <w:multiLevelType w:val="hybridMultilevel"/>
    <w:tmpl w:val="9C54BCD2"/>
    <w:lvl w:ilvl="0" w:tplc="5C546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84114"/>
    <w:multiLevelType w:val="hybridMultilevel"/>
    <w:tmpl w:val="33A214EC"/>
    <w:lvl w:ilvl="0" w:tplc="93F25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373FB"/>
    <w:multiLevelType w:val="hybridMultilevel"/>
    <w:tmpl w:val="755E0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2CC4"/>
    <w:multiLevelType w:val="hybridMultilevel"/>
    <w:tmpl w:val="ED52E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C0C76"/>
    <w:multiLevelType w:val="hybridMultilevel"/>
    <w:tmpl w:val="3118E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111E5"/>
    <w:multiLevelType w:val="hybridMultilevel"/>
    <w:tmpl w:val="BAEEDECC"/>
    <w:lvl w:ilvl="0" w:tplc="77440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E7D0B"/>
    <w:multiLevelType w:val="hybridMultilevel"/>
    <w:tmpl w:val="B88A315A"/>
    <w:lvl w:ilvl="0" w:tplc="86608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4611D"/>
    <w:multiLevelType w:val="hybridMultilevel"/>
    <w:tmpl w:val="3C0AD5EC"/>
    <w:lvl w:ilvl="0" w:tplc="7EFC1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85525A"/>
    <w:multiLevelType w:val="hybridMultilevel"/>
    <w:tmpl w:val="5C64D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3C55"/>
    <w:multiLevelType w:val="hybridMultilevel"/>
    <w:tmpl w:val="573E7DE4"/>
    <w:lvl w:ilvl="0" w:tplc="0D82A5A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36551"/>
    <w:multiLevelType w:val="hybridMultilevel"/>
    <w:tmpl w:val="09623C0E"/>
    <w:lvl w:ilvl="0" w:tplc="3A3C9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02E03"/>
    <w:multiLevelType w:val="hybridMultilevel"/>
    <w:tmpl w:val="A7C2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35DBE"/>
    <w:multiLevelType w:val="hybridMultilevel"/>
    <w:tmpl w:val="BEA43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E3CAD"/>
    <w:multiLevelType w:val="hybridMultilevel"/>
    <w:tmpl w:val="21783A6C"/>
    <w:lvl w:ilvl="0" w:tplc="78943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C46534"/>
    <w:multiLevelType w:val="hybridMultilevel"/>
    <w:tmpl w:val="05E4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758D1"/>
    <w:multiLevelType w:val="hybridMultilevel"/>
    <w:tmpl w:val="D77C4A4A"/>
    <w:lvl w:ilvl="0" w:tplc="13CE3EE2">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BA2"/>
    <w:multiLevelType w:val="hybridMultilevel"/>
    <w:tmpl w:val="33246B12"/>
    <w:lvl w:ilvl="0" w:tplc="10107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397929"/>
    <w:multiLevelType w:val="hybridMultilevel"/>
    <w:tmpl w:val="ED52E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04E0A"/>
    <w:multiLevelType w:val="hybridMultilevel"/>
    <w:tmpl w:val="7A5CB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155A8"/>
    <w:multiLevelType w:val="hybridMultilevel"/>
    <w:tmpl w:val="720EDC50"/>
    <w:lvl w:ilvl="0" w:tplc="F72C1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EB252B"/>
    <w:multiLevelType w:val="hybridMultilevel"/>
    <w:tmpl w:val="B0E23FB8"/>
    <w:lvl w:ilvl="0" w:tplc="F874FDA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B21F8B"/>
    <w:multiLevelType w:val="hybridMultilevel"/>
    <w:tmpl w:val="1FA0AF62"/>
    <w:lvl w:ilvl="0" w:tplc="BF70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2"/>
  </w:num>
  <w:num w:numId="4">
    <w:abstractNumId w:val="19"/>
  </w:num>
  <w:num w:numId="5">
    <w:abstractNumId w:val="8"/>
  </w:num>
  <w:num w:numId="6">
    <w:abstractNumId w:val="25"/>
  </w:num>
  <w:num w:numId="7">
    <w:abstractNumId w:val="26"/>
  </w:num>
  <w:num w:numId="8">
    <w:abstractNumId w:val="5"/>
  </w:num>
  <w:num w:numId="9">
    <w:abstractNumId w:val="1"/>
  </w:num>
  <w:num w:numId="10">
    <w:abstractNumId w:val="23"/>
  </w:num>
  <w:num w:numId="11">
    <w:abstractNumId w:val="9"/>
  </w:num>
  <w:num w:numId="12">
    <w:abstractNumId w:val="15"/>
  </w:num>
  <w:num w:numId="13">
    <w:abstractNumId w:val="29"/>
  </w:num>
  <w:num w:numId="14">
    <w:abstractNumId w:val="13"/>
  </w:num>
  <w:num w:numId="15">
    <w:abstractNumId w:val="4"/>
  </w:num>
  <w:num w:numId="16">
    <w:abstractNumId w:val="27"/>
  </w:num>
  <w:num w:numId="17">
    <w:abstractNumId w:val="0"/>
  </w:num>
  <w:num w:numId="18">
    <w:abstractNumId w:val="21"/>
  </w:num>
  <w:num w:numId="19">
    <w:abstractNumId w:val="11"/>
  </w:num>
  <w:num w:numId="20">
    <w:abstractNumId w:val="2"/>
  </w:num>
  <w:num w:numId="21">
    <w:abstractNumId w:val="14"/>
  </w:num>
  <w:num w:numId="22">
    <w:abstractNumId w:val="18"/>
  </w:num>
  <w:num w:numId="23">
    <w:abstractNumId w:val="17"/>
  </w:num>
  <w:num w:numId="24">
    <w:abstractNumId w:val="28"/>
  </w:num>
  <w:num w:numId="25">
    <w:abstractNumId w:val="20"/>
  </w:num>
  <w:num w:numId="26">
    <w:abstractNumId w:val="7"/>
  </w:num>
  <w:num w:numId="27">
    <w:abstractNumId w:val="16"/>
  </w:num>
  <w:num w:numId="28">
    <w:abstractNumId w:val="6"/>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90"/>
    <w:rsid w:val="00022217"/>
    <w:rsid w:val="00064965"/>
    <w:rsid w:val="00077A3D"/>
    <w:rsid w:val="00080344"/>
    <w:rsid w:val="0008156E"/>
    <w:rsid w:val="00083EBD"/>
    <w:rsid w:val="0008746C"/>
    <w:rsid w:val="000C7C17"/>
    <w:rsid w:val="000D4070"/>
    <w:rsid w:val="000E1EC3"/>
    <w:rsid w:val="000F77D8"/>
    <w:rsid w:val="001109AA"/>
    <w:rsid w:val="0013491B"/>
    <w:rsid w:val="0014252E"/>
    <w:rsid w:val="00154153"/>
    <w:rsid w:val="00163390"/>
    <w:rsid w:val="001A6245"/>
    <w:rsid w:val="001B7514"/>
    <w:rsid w:val="001F6B04"/>
    <w:rsid w:val="00261427"/>
    <w:rsid w:val="00273694"/>
    <w:rsid w:val="002B66FD"/>
    <w:rsid w:val="002B7543"/>
    <w:rsid w:val="002C65FC"/>
    <w:rsid w:val="00357EA1"/>
    <w:rsid w:val="003626D4"/>
    <w:rsid w:val="00370B4F"/>
    <w:rsid w:val="003A3858"/>
    <w:rsid w:val="003D2083"/>
    <w:rsid w:val="003D7DF5"/>
    <w:rsid w:val="003E79AB"/>
    <w:rsid w:val="004232AD"/>
    <w:rsid w:val="00426DED"/>
    <w:rsid w:val="00444DF8"/>
    <w:rsid w:val="00456F43"/>
    <w:rsid w:val="004861C9"/>
    <w:rsid w:val="00491F79"/>
    <w:rsid w:val="004A4895"/>
    <w:rsid w:val="004A6415"/>
    <w:rsid w:val="004E6977"/>
    <w:rsid w:val="004F2C67"/>
    <w:rsid w:val="004F7051"/>
    <w:rsid w:val="00502838"/>
    <w:rsid w:val="0052318C"/>
    <w:rsid w:val="00523B4B"/>
    <w:rsid w:val="00526300"/>
    <w:rsid w:val="005417D5"/>
    <w:rsid w:val="00560100"/>
    <w:rsid w:val="00580335"/>
    <w:rsid w:val="00582B55"/>
    <w:rsid w:val="005A107C"/>
    <w:rsid w:val="005A7CF6"/>
    <w:rsid w:val="005B0015"/>
    <w:rsid w:val="005B668C"/>
    <w:rsid w:val="005E64AD"/>
    <w:rsid w:val="005F271B"/>
    <w:rsid w:val="00604086"/>
    <w:rsid w:val="00623937"/>
    <w:rsid w:val="006760C1"/>
    <w:rsid w:val="00693A84"/>
    <w:rsid w:val="006A3B01"/>
    <w:rsid w:val="006C3135"/>
    <w:rsid w:val="00742F96"/>
    <w:rsid w:val="00752C1D"/>
    <w:rsid w:val="007552AA"/>
    <w:rsid w:val="00775831"/>
    <w:rsid w:val="007D4E1E"/>
    <w:rsid w:val="00841AF8"/>
    <w:rsid w:val="00853731"/>
    <w:rsid w:val="008925D4"/>
    <w:rsid w:val="00947FA8"/>
    <w:rsid w:val="00952FD8"/>
    <w:rsid w:val="0095440F"/>
    <w:rsid w:val="00960C50"/>
    <w:rsid w:val="00964E43"/>
    <w:rsid w:val="00965C88"/>
    <w:rsid w:val="009707F2"/>
    <w:rsid w:val="00981437"/>
    <w:rsid w:val="00986722"/>
    <w:rsid w:val="009A7835"/>
    <w:rsid w:val="009E64AE"/>
    <w:rsid w:val="009F4BA4"/>
    <w:rsid w:val="00A21DF6"/>
    <w:rsid w:val="00A33590"/>
    <w:rsid w:val="00A76E77"/>
    <w:rsid w:val="00AB64A1"/>
    <w:rsid w:val="00AB7455"/>
    <w:rsid w:val="00AC729E"/>
    <w:rsid w:val="00AE490B"/>
    <w:rsid w:val="00B03718"/>
    <w:rsid w:val="00B04BD7"/>
    <w:rsid w:val="00B327E4"/>
    <w:rsid w:val="00B332B0"/>
    <w:rsid w:val="00B71CEE"/>
    <w:rsid w:val="00B97B2D"/>
    <w:rsid w:val="00BB3646"/>
    <w:rsid w:val="00BB4EDE"/>
    <w:rsid w:val="00BE6E49"/>
    <w:rsid w:val="00C31EA3"/>
    <w:rsid w:val="00C64676"/>
    <w:rsid w:val="00CC1BFB"/>
    <w:rsid w:val="00CF281A"/>
    <w:rsid w:val="00CF763E"/>
    <w:rsid w:val="00D10A9A"/>
    <w:rsid w:val="00D177AE"/>
    <w:rsid w:val="00D24089"/>
    <w:rsid w:val="00D40918"/>
    <w:rsid w:val="00D60251"/>
    <w:rsid w:val="00D7331B"/>
    <w:rsid w:val="00D85D6F"/>
    <w:rsid w:val="00D91A05"/>
    <w:rsid w:val="00D91EFB"/>
    <w:rsid w:val="00D94E36"/>
    <w:rsid w:val="00DE6483"/>
    <w:rsid w:val="00DF4948"/>
    <w:rsid w:val="00E2306D"/>
    <w:rsid w:val="00E47216"/>
    <w:rsid w:val="00E54535"/>
    <w:rsid w:val="00E565F9"/>
    <w:rsid w:val="00E9150A"/>
    <w:rsid w:val="00EA0DEB"/>
    <w:rsid w:val="00ED1A82"/>
    <w:rsid w:val="00F020DC"/>
    <w:rsid w:val="00F208EB"/>
    <w:rsid w:val="00F23644"/>
    <w:rsid w:val="00F34229"/>
    <w:rsid w:val="00F55A66"/>
    <w:rsid w:val="00F56DE6"/>
    <w:rsid w:val="00F7176D"/>
    <w:rsid w:val="00F948B8"/>
    <w:rsid w:val="00F9542C"/>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14EE"/>
  <w15:chartTrackingRefBased/>
  <w15:docId w15:val="{8E26B089-206D-4479-B359-9E83F9CD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90"/>
  </w:style>
  <w:style w:type="paragraph" w:styleId="Heading1">
    <w:name w:val="heading 1"/>
    <w:basedOn w:val="Normal"/>
    <w:next w:val="Normal"/>
    <w:link w:val="Heading1Char"/>
    <w:uiPriority w:val="9"/>
    <w:qFormat/>
    <w:rsid w:val="00D85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7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72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90"/>
    <w:rPr>
      <w:color w:val="0000FF"/>
      <w:u w:val="single"/>
    </w:rPr>
  </w:style>
  <w:style w:type="paragraph" w:styleId="ListParagraph">
    <w:name w:val="List Paragraph"/>
    <w:basedOn w:val="Normal"/>
    <w:uiPriority w:val="34"/>
    <w:qFormat/>
    <w:rsid w:val="00163390"/>
    <w:pPr>
      <w:ind w:left="720"/>
      <w:contextualSpacing/>
    </w:pPr>
  </w:style>
  <w:style w:type="character" w:customStyle="1" w:styleId="UnresolvedMention1">
    <w:name w:val="Unresolved Mention1"/>
    <w:basedOn w:val="DefaultParagraphFont"/>
    <w:uiPriority w:val="99"/>
    <w:semiHidden/>
    <w:unhideWhenUsed/>
    <w:rsid w:val="0095440F"/>
    <w:rPr>
      <w:color w:val="605E5C"/>
      <w:shd w:val="clear" w:color="auto" w:fill="E1DFDD"/>
    </w:rPr>
  </w:style>
  <w:style w:type="table" w:styleId="TableGrid">
    <w:name w:val="Table Grid"/>
    <w:basedOn w:val="TableNormal"/>
    <w:uiPriority w:val="39"/>
    <w:rsid w:val="00E2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2306D"/>
    <w:pPr>
      <w:spacing w:after="0" w:line="240" w:lineRule="auto"/>
    </w:pPr>
    <w:rPr>
      <w:sz w:val="20"/>
      <w:szCs w:val="20"/>
    </w:rPr>
  </w:style>
  <w:style w:type="character" w:customStyle="1" w:styleId="FootnoteTextChar">
    <w:name w:val="Footnote Text Char"/>
    <w:basedOn w:val="DefaultParagraphFont"/>
    <w:link w:val="FootnoteText"/>
    <w:uiPriority w:val="99"/>
    <w:rsid w:val="00E2306D"/>
    <w:rPr>
      <w:sz w:val="20"/>
      <w:szCs w:val="20"/>
    </w:rPr>
  </w:style>
  <w:style w:type="character" w:styleId="FootnoteReference">
    <w:name w:val="footnote reference"/>
    <w:basedOn w:val="DefaultParagraphFont"/>
    <w:uiPriority w:val="99"/>
    <w:semiHidden/>
    <w:unhideWhenUsed/>
    <w:rsid w:val="00E2306D"/>
    <w:rPr>
      <w:vertAlign w:val="superscript"/>
    </w:rPr>
  </w:style>
  <w:style w:type="character" w:styleId="CommentReference">
    <w:name w:val="annotation reference"/>
    <w:basedOn w:val="DefaultParagraphFont"/>
    <w:uiPriority w:val="99"/>
    <w:semiHidden/>
    <w:unhideWhenUsed/>
    <w:rsid w:val="00E2306D"/>
    <w:rPr>
      <w:sz w:val="16"/>
      <w:szCs w:val="16"/>
    </w:rPr>
  </w:style>
  <w:style w:type="paragraph" w:styleId="CommentText">
    <w:name w:val="annotation text"/>
    <w:basedOn w:val="Normal"/>
    <w:link w:val="CommentTextChar"/>
    <w:uiPriority w:val="99"/>
    <w:semiHidden/>
    <w:unhideWhenUsed/>
    <w:rsid w:val="00E2306D"/>
    <w:pPr>
      <w:spacing w:line="240" w:lineRule="auto"/>
    </w:pPr>
    <w:rPr>
      <w:sz w:val="20"/>
      <w:szCs w:val="20"/>
    </w:rPr>
  </w:style>
  <w:style w:type="character" w:customStyle="1" w:styleId="CommentTextChar">
    <w:name w:val="Comment Text Char"/>
    <w:basedOn w:val="DefaultParagraphFont"/>
    <w:link w:val="CommentText"/>
    <w:uiPriority w:val="99"/>
    <w:semiHidden/>
    <w:rsid w:val="00E2306D"/>
    <w:rPr>
      <w:sz w:val="20"/>
      <w:szCs w:val="20"/>
    </w:rPr>
  </w:style>
  <w:style w:type="paragraph" w:styleId="BalloonText">
    <w:name w:val="Balloon Text"/>
    <w:basedOn w:val="Normal"/>
    <w:link w:val="BalloonTextChar"/>
    <w:uiPriority w:val="99"/>
    <w:semiHidden/>
    <w:unhideWhenUsed/>
    <w:rsid w:val="00E2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6D"/>
    <w:rPr>
      <w:rFonts w:ascii="Segoe UI" w:hAnsi="Segoe UI" w:cs="Segoe UI"/>
      <w:sz w:val="18"/>
      <w:szCs w:val="18"/>
    </w:rPr>
  </w:style>
  <w:style w:type="character" w:customStyle="1" w:styleId="Heading2Char">
    <w:name w:val="Heading 2 Char"/>
    <w:basedOn w:val="DefaultParagraphFont"/>
    <w:link w:val="Heading2"/>
    <w:uiPriority w:val="9"/>
    <w:rsid w:val="001B751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85D6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85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D6F"/>
    <w:rPr>
      <w:b/>
      <w:bCs/>
    </w:rPr>
  </w:style>
  <w:style w:type="character" w:customStyle="1" w:styleId="Heading3Char">
    <w:name w:val="Heading 3 Char"/>
    <w:basedOn w:val="DefaultParagraphFont"/>
    <w:link w:val="Heading3"/>
    <w:uiPriority w:val="9"/>
    <w:semiHidden/>
    <w:rsid w:val="00AC729E"/>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D7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020">
      <w:bodyDiv w:val="1"/>
      <w:marLeft w:val="0"/>
      <w:marRight w:val="0"/>
      <w:marTop w:val="0"/>
      <w:marBottom w:val="0"/>
      <w:divBdr>
        <w:top w:val="none" w:sz="0" w:space="0" w:color="auto"/>
        <w:left w:val="none" w:sz="0" w:space="0" w:color="auto"/>
        <w:bottom w:val="none" w:sz="0" w:space="0" w:color="auto"/>
        <w:right w:val="none" w:sz="0" w:space="0" w:color="auto"/>
      </w:divBdr>
    </w:div>
    <w:div w:id="232275438">
      <w:bodyDiv w:val="1"/>
      <w:marLeft w:val="0"/>
      <w:marRight w:val="0"/>
      <w:marTop w:val="0"/>
      <w:marBottom w:val="0"/>
      <w:divBdr>
        <w:top w:val="none" w:sz="0" w:space="0" w:color="auto"/>
        <w:left w:val="none" w:sz="0" w:space="0" w:color="auto"/>
        <w:bottom w:val="none" w:sz="0" w:space="0" w:color="auto"/>
        <w:right w:val="none" w:sz="0" w:space="0" w:color="auto"/>
      </w:divBdr>
    </w:div>
    <w:div w:id="805780472">
      <w:bodyDiv w:val="1"/>
      <w:marLeft w:val="0"/>
      <w:marRight w:val="0"/>
      <w:marTop w:val="0"/>
      <w:marBottom w:val="0"/>
      <w:divBdr>
        <w:top w:val="none" w:sz="0" w:space="0" w:color="auto"/>
        <w:left w:val="none" w:sz="0" w:space="0" w:color="auto"/>
        <w:bottom w:val="none" w:sz="0" w:space="0" w:color="auto"/>
        <w:right w:val="none" w:sz="0" w:space="0" w:color="auto"/>
      </w:divBdr>
    </w:div>
    <w:div w:id="1347445463">
      <w:bodyDiv w:val="1"/>
      <w:marLeft w:val="0"/>
      <w:marRight w:val="0"/>
      <w:marTop w:val="0"/>
      <w:marBottom w:val="0"/>
      <w:divBdr>
        <w:top w:val="none" w:sz="0" w:space="0" w:color="auto"/>
        <w:left w:val="none" w:sz="0" w:space="0" w:color="auto"/>
        <w:bottom w:val="none" w:sz="0" w:space="0" w:color="auto"/>
        <w:right w:val="none" w:sz="0" w:space="0" w:color="auto"/>
      </w:divBdr>
    </w:div>
    <w:div w:id="1728916016">
      <w:bodyDiv w:val="1"/>
      <w:marLeft w:val="0"/>
      <w:marRight w:val="0"/>
      <w:marTop w:val="0"/>
      <w:marBottom w:val="0"/>
      <w:divBdr>
        <w:top w:val="none" w:sz="0" w:space="0" w:color="auto"/>
        <w:left w:val="none" w:sz="0" w:space="0" w:color="auto"/>
        <w:bottom w:val="none" w:sz="0" w:space="0" w:color="auto"/>
        <w:right w:val="none" w:sz="0" w:space="0" w:color="auto"/>
      </w:divBdr>
    </w:div>
    <w:div w:id="1951693696">
      <w:bodyDiv w:val="1"/>
      <w:marLeft w:val="0"/>
      <w:marRight w:val="0"/>
      <w:marTop w:val="0"/>
      <w:marBottom w:val="0"/>
      <w:divBdr>
        <w:top w:val="none" w:sz="0" w:space="0" w:color="auto"/>
        <w:left w:val="none" w:sz="0" w:space="0" w:color="auto"/>
        <w:bottom w:val="none" w:sz="0" w:space="0" w:color="auto"/>
        <w:right w:val="none" w:sz="0" w:space="0" w:color="auto"/>
      </w:divBdr>
    </w:div>
    <w:div w:id="1973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simplypsychology.org/psyche.html" TargetMode="External"/><Relationship Id="rId26" Type="http://schemas.openxmlformats.org/officeDocument/2006/relationships/hyperlink" Target="https://www.elpasotimes.com/story/news/education/2016/01/10/texas-falls-43-national-education-ranking/7851959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tecweb.org/styles/gardner.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plypsychology.org/operant-conditioning.html" TargetMode="External"/><Relationship Id="rId25" Type="http://schemas.openxmlformats.org/officeDocument/2006/relationships/hyperlink" Target="http://www.census.gov/library/publications/2010/demo/educational-attainment-1940-2000.html" TargetMode="External"/><Relationship Id="rId33" Type="http://schemas.openxmlformats.org/officeDocument/2006/relationships/hyperlink" Target="https://theeducatorsroom.com/gotta-maslow-bloom/" TargetMode="External"/><Relationship Id="rId38" Type="http://schemas.openxmlformats.org/officeDocument/2006/relationships/hyperlink" Target="http://www.educationplanner.org/students/self-assessments/learning-styles-quiz.shtml" TargetMode="External"/><Relationship Id="rId2" Type="http://schemas.openxmlformats.org/officeDocument/2006/relationships/numbering" Target="numbering.xml"/><Relationship Id="rId16" Type="http://schemas.openxmlformats.org/officeDocument/2006/relationships/hyperlink" Target="https://www.thebalancecareers.com/teaching-skills-list-2062488" TargetMode="External"/><Relationship Id="rId20" Type="http://schemas.openxmlformats.org/officeDocument/2006/relationships/image" Target="media/image6.jpeg"/><Relationship Id="rId29" Type="http://schemas.openxmlformats.org/officeDocument/2006/relationships/hyperlink" Target="http://www.governing.com/gov-data/education-data/state-high-school-graduation-rates-by-race-ethnic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tonchronicle.com/news/education/article/TEA-to-release-STAAR-test-results-accountability-13155977.php" TargetMode="External"/><Relationship Id="rId24" Type="http://schemas.openxmlformats.org/officeDocument/2006/relationships/hyperlink" Target="https://nces.ed.gov/pubs93/93442.pdf" TargetMode="External"/><Relationship Id="rId32" Type="http://schemas.openxmlformats.org/officeDocument/2006/relationships/hyperlink" Target="https://www.simplypsychology.org/maslow.html" TargetMode="External"/><Relationship Id="rId37" Type="http://schemas.openxmlformats.org/officeDocument/2006/relationships/hyperlink" Target="https://www.houstonchronicle.com/news/education/article/TEA-to-release-STAAR-test-results-accountability-13155977.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n.wikipedia.org/wiki/Genetic_epistemology" TargetMode="External"/><Relationship Id="rId28" Type="http://schemas.openxmlformats.org/officeDocument/2006/relationships/hyperlink" Target="https://www.thebalancecareers.com/teaching-skills-list-2062488" TargetMode="External"/><Relationship Id="rId36" Type="http://schemas.openxmlformats.org/officeDocument/2006/relationships/hyperlink" Target="https://www.texastribune.org/2019/01/03/texas-gov-greg-abbott-take-over-houston-isd/" TargetMode="External"/><Relationship Id="rId10" Type="http://schemas.openxmlformats.org/officeDocument/2006/relationships/hyperlink" Target="https://twitter.com/GregAbbott_TX" TargetMode="External"/><Relationship Id="rId19" Type="http://schemas.openxmlformats.org/officeDocument/2006/relationships/image" Target="media/image5.jpeg"/><Relationship Id="rId31" Type="http://schemas.openxmlformats.org/officeDocument/2006/relationships/hyperlink" Target="http://rocket.csusb.edu/~tmoody/Maslow%27s%20Hierarchy%20of%20Needs%20%20%20Simply%20Psychology.html" TargetMode="External"/><Relationship Id="rId4" Type="http://schemas.openxmlformats.org/officeDocument/2006/relationships/settings" Target="settings.xml"/><Relationship Id="rId9" Type="http://schemas.openxmlformats.org/officeDocument/2006/relationships/hyperlink" Target="http://heidicohen.com/content-marketing-skills/" TargetMode="External"/><Relationship Id="rId14" Type="http://schemas.openxmlformats.org/officeDocument/2006/relationships/hyperlink" Target="http://www.educationplanner.org/students/self-assessments/learning-styles-quiz.shtml" TargetMode="External"/><Relationship Id="rId22" Type="http://schemas.openxmlformats.org/officeDocument/2006/relationships/hyperlink" Target="https://en.wikipedia.org/wiki/Piaget%27s_theory_of_cognitive_development" TargetMode="External"/><Relationship Id="rId27" Type="http://schemas.openxmlformats.org/officeDocument/2006/relationships/hyperlink" Target="http://ezsnips.squarespace.com/blooms-taxonomy/" TargetMode="External"/><Relationship Id="rId30" Type="http://schemas.openxmlformats.org/officeDocument/2006/relationships/hyperlink" Target="https://www.houstonpublicmedia.org/articles/news/2017/08/07/228974/dozens-of-texas-districts-must-improve-failing-schools-or-outside-managers-could-take-over/" TargetMode="External"/><Relationship Id="rId35" Type="http://schemas.openxmlformats.org/officeDocument/2006/relationships/hyperlink" Target="https://tophat.com/blog/blooms-taxonomy-history-importa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balancecareers.com/teaching-skills-list-2062488" TargetMode="External"/><Relationship Id="rId3" Type="http://schemas.openxmlformats.org/officeDocument/2006/relationships/hyperlink" Target="https://www.houstonpublicmedia.org/articles/news/2017/08/07/228974/dozens-of-texas-districts-must-improve-failing-schools-or-outside-managers-could-take-over/" TargetMode="External"/><Relationship Id="rId7" Type="http://schemas.openxmlformats.org/officeDocument/2006/relationships/hyperlink" Target="http://ezsnips.squarespace.com/blooms-taxonomy/" TargetMode="External"/><Relationship Id="rId2" Type="http://schemas.openxmlformats.org/officeDocument/2006/relationships/hyperlink" Target="https://www.texastribune.org/2019/01/03/texas-gov-greg-abbott-take-over-houston-isd/" TargetMode="External"/><Relationship Id="rId1" Type="http://schemas.openxmlformats.org/officeDocument/2006/relationships/hyperlink" Target="https://theeducatorsroom.com/gotta-maslow-bloom/" TargetMode="External"/><Relationship Id="rId6" Type="http://schemas.openxmlformats.org/officeDocument/2006/relationships/hyperlink" Target="https://tophat.com/blog/blooms-taxonomy-history-important/" TargetMode="External"/><Relationship Id="rId11" Type="http://schemas.openxmlformats.org/officeDocument/2006/relationships/hyperlink" Target="https://www.simplypsychology.org/piaget.html" TargetMode="External"/><Relationship Id="rId5" Type="http://schemas.openxmlformats.org/officeDocument/2006/relationships/hyperlink" Target="http://www.educationplanner.org/students/self-assessments/learning-styles.shtml" TargetMode="External"/><Relationship Id="rId10" Type="http://schemas.openxmlformats.org/officeDocument/2006/relationships/hyperlink" Target="http://www.ssec.st.edu/laser-13-houston-independent-school-district" TargetMode="External"/><Relationship Id="rId4" Type="http://schemas.openxmlformats.org/officeDocument/2006/relationships/hyperlink" Target="https://www.tecweb.org/styles/gardner.html" TargetMode="External"/><Relationship Id="rId9" Type="http://schemas.openxmlformats.org/officeDocument/2006/relationships/hyperlink" Target="https://www.simplypsychology.org/mas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2C69-5822-4CCE-AA8B-41FEE5D8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Andret Rayford</dc:creator>
  <cp:keywords/>
  <dc:description/>
  <cp:lastModifiedBy>Andret Rayford</cp:lastModifiedBy>
  <cp:revision>2</cp:revision>
  <dcterms:created xsi:type="dcterms:W3CDTF">2019-06-03T01:40:00Z</dcterms:created>
  <dcterms:modified xsi:type="dcterms:W3CDTF">2019-06-03T01:40:00Z</dcterms:modified>
</cp:coreProperties>
</file>